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EA1" w:rsidRDefault="00D014C2">
      <w:pPr>
        <w:pStyle w:val="BodyText"/>
        <w:rPr>
          <w:rFonts w:ascii="Times New Roman"/>
          <w:sz w:val="20"/>
        </w:rPr>
      </w:pPr>
      <w:r>
        <w:rPr>
          <w:rFonts w:ascii="Times New Roman"/>
          <w:noProof/>
          <w:sz w:val="20"/>
          <w:lang w:val="en-GB" w:eastAsia="en-GB"/>
        </w:rPr>
        <w:drawing>
          <wp:anchor distT="0" distB="0" distL="0" distR="0" simplePos="0" relativeHeight="15728640" behindDoc="0" locked="0" layoutInCell="1" allowOverlap="1">
            <wp:simplePos x="0" y="0"/>
            <wp:positionH relativeFrom="page">
              <wp:posOffset>5285104</wp:posOffset>
            </wp:positionH>
            <wp:positionV relativeFrom="page">
              <wp:posOffset>368299</wp:posOffset>
            </wp:positionV>
            <wp:extent cx="2046604" cy="798195"/>
            <wp:effectExtent l="0" t="0" r="0" b="0"/>
            <wp:wrapNone/>
            <wp:docPr id="2" name="Image 2" descr="A close up of a sig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close up of a sign  Description automatically generated"/>
                    <pic:cNvPicPr/>
                  </pic:nvPicPr>
                  <pic:blipFill>
                    <a:blip r:embed="rId7" cstate="print"/>
                    <a:stretch>
                      <a:fillRect/>
                    </a:stretch>
                  </pic:blipFill>
                  <pic:spPr>
                    <a:xfrm>
                      <a:off x="0" y="0"/>
                      <a:ext cx="2046604" cy="798195"/>
                    </a:xfrm>
                    <a:prstGeom prst="rect">
                      <a:avLst/>
                    </a:prstGeom>
                  </pic:spPr>
                </pic:pic>
              </a:graphicData>
            </a:graphic>
          </wp:anchor>
        </w:drawing>
      </w:r>
    </w:p>
    <w:p w:rsidR="00F10EA1" w:rsidRDefault="00F10EA1">
      <w:pPr>
        <w:pStyle w:val="BodyText"/>
        <w:rPr>
          <w:rFonts w:ascii="Times New Roman"/>
          <w:sz w:val="20"/>
        </w:rPr>
      </w:pPr>
    </w:p>
    <w:p w:rsidR="00F10EA1" w:rsidRDefault="00F10EA1">
      <w:pPr>
        <w:pStyle w:val="BodyText"/>
        <w:rPr>
          <w:rFonts w:ascii="Times New Roman"/>
          <w:sz w:val="20"/>
        </w:rPr>
      </w:pPr>
    </w:p>
    <w:p w:rsidR="00F10EA1" w:rsidRDefault="00F10EA1">
      <w:pPr>
        <w:pStyle w:val="BodyText"/>
        <w:rPr>
          <w:rFonts w:ascii="Times New Roman"/>
          <w:sz w:val="20"/>
        </w:rPr>
      </w:pPr>
    </w:p>
    <w:p w:rsidR="00F10EA1" w:rsidRDefault="00F10EA1">
      <w:pPr>
        <w:pStyle w:val="BodyText"/>
        <w:spacing w:before="29"/>
        <w:rPr>
          <w:rFonts w:ascii="Times New Roman"/>
          <w:sz w:val="20"/>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75"/>
        <w:gridCol w:w="3320"/>
        <w:gridCol w:w="3987"/>
      </w:tblGrid>
      <w:tr w:rsidR="00F10EA1">
        <w:trPr>
          <w:trHeight w:val="405"/>
        </w:trPr>
        <w:tc>
          <w:tcPr>
            <w:tcW w:w="2475" w:type="dxa"/>
          </w:tcPr>
          <w:p w:rsidR="00F10EA1" w:rsidRDefault="00D014C2">
            <w:pPr>
              <w:pStyle w:val="TableParagraph"/>
              <w:spacing w:before="1"/>
              <w:ind w:left="107"/>
              <w:rPr>
                <w:b/>
                <w:sz w:val="28"/>
              </w:rPr>
            </w:pPr>
            <w:r>
              <w:rPr>
                <w:b/>
                <w:sz w:val="28"/>
              </w:rPr>
              <w:t>Job</w:t>
            </w:r>
            <w:r>
              <w:rPr>
                <w:b/>
                <w:spacing w:val="-4"/>
                <w:sz w:val="28"/>
              </w:rPr>
              <w:t xml:space="preserve"> </w:t>
            </w:r>
            <w:r>
              <w:rPr>
                <w:b/>
                <w:spacing w:val="-2"/>
                <w:sz w:val="28"/>
              </w:rPr>
              <w:t>Title:</w:t>
            </w:r>
          </w:p>
        </w:tc>
        <w:tc>
          <w:tcPr>
            <w:tcW w:w="7307" w:type="dxa"/>
            <w:gridSpan w:val="2"/>
          </w:tcPr>
          <w:p w:rsidR="00F10EA1" w:rsidRDefault="00E83AF2">
            <w:pPr>
              <w:pStyle w:val="TableParagraph"/>
              <w:spacing w:before="2"/>
              <w:rPr>
                <w:sz w:val="24"/>
              </w:rPr>
            </w:pPr>
            <w:r>
              <w:rPr>
                <w:sz w:val="24"/>
              </w:rPr>
              <w:t>Premises</w:t>
            </w:r>
            <w:r w:rsidR="00D014C2">
              <w:rPr>
                <w:spacing w:val="-2"/>
                <w:sz w:val="24"/>
              </w:rPr>
              <w:t xml:space="preserve"> Manager</w:t>
            </w:r>
          </w:p>
        </w:tc>
      </w:tr>
      <w:tr w:rsidR="00F10EA1">
        <w:trPr>
          <w:trHeight w:val="402"/>
        </w:trPr>
        <w:tc>
          <w:tcPr>
            <w:tcW w:w="2475" w:type="dxa"/>
          </w:tcPr>
          <w:p w:rsidR="00F10EA1" w:rsidRDefault="00D014C2">
            <w:pPr>
              <w:pStyle w:val="TableParagraph"/>
              <w:spacing w:line="321" w:lineRule="exact"/>
              <w:ind w:left="107"/>
              <w:rPr>
                <w:b/>
                <w:sz w:val="28"/>
              </w:rPr>
            </w:pPr>
            <w:r>
              <w:rPr>
                <w:b/>
                <w:spacing w:val="-2"/>
                <w:sz w:val="28"/>
              </w:rPr>
              <w:t>Grade:</w:t>
            </w:r>
          </w:p>
        </w:tc>
        <w:tc>
          <w:tcPr>
            <w:tcW w:w="7307" w:type="dxa"/>
            <w:gridSpan w:val="2"/>
          </w:tcPr>
          <w:p w:rsidR="00F10EA1" w:rsidRDefault="00D014C2" w:rsidP="00E83AF2">
            <w:pPr>
              <w:pStyle w:val="TableParagraph"/>
            </w:pPr>
            <w:r>
              <w:rPr>
                <w:sz w:val="24"/>
              </w:rPr>
              <w:t>Scale</w:t>
            </w:r>
            <w:r>
              <w:rPr>
                <w:spacing w:val="1"/>
                <w:sz w:val="24"/>
              </w:rPr>
              <w:t xml:space="preserve"> </w:t>
            </w:r>
            <w:r>
              <w:rPr>
                <w:sz w:val="24"/>
              </w:rPr>
              <w:t>–</w:t>
            </w:r>
            <w:r>
              <w:rPr>
                <w:spacing w:val="-7"/>
                <w:sz w:val="24"/>
              </w:rPr>
              <w:t xml:space="preserve"> </w:t>
            </w:r>
            <w:r w:rsidR="00E83AF2">
              <w:t>6</w:t>
            </w:r>
          </w:p>
        </w:tc>
      </w:tr>
      <w:tr w:rsidR="00F10EA1">
        <w:trPr>
          <w:trHeight w:val="393"/>
        </w:trPr>
        <w:tc>
          <w:tcPr>
            <w:tcW w:w="2475" w:type="dxa"/>
          </w:tcPr>
          <w:p w:rsidR="00F10EA1" w:rsidRDefault="00D014C2">
            <w:pPr>
              <w:pStyle w:val="TableParagraph"/>
              <w:spacing w:line="321" w:lineRule="exact"/>
              <w:ind w:left="107"/>
              <w:rPr>
                <w:b/>
                <w:sz w:val="28"/>
              </w:rPr>
            </w:pPr>
            <w:r>
              <w:rPr>
                <w:b/>
                <w:spacing w:val="-2"/>
                <w:sz w:val="28"/>
              </w:rPr>
              <w:t>Workplace:</w:t>
            </w:r>
          </w:p>
        </w:tc>
        <w:tc>
          <w:tcPr>
            <w:tcW w:w="7307" w:type="dxa"/>
            <w:gridSpan w:val="2"/>
          </w:tcPr>
          <w:p w:rsidR="00F10EA1" w:rsidRDefault="00D014C2">
            <w:pPr>
              <w:pStyle w:val="TableParagraph"/>
              <w:rPr>
                <w:sz w:val="24"/>
              </w:rPr>
            </w:pPr>
            <w:r>
              <w:rPr>
                <w:sz w:val="24"/>
              </w:rPr>
              <w:t>Schools</w:t>
            </w:r>
            <w:r>
              <w:rPr>
                <w:spacing w:val="-6"/>
                <w:sz w:val="24"/>
              </w:rPr>
              <w:t xml:space="preserve"> </w:t>
            </w:r>
            <w:r>
              <w:rPr>
                <w:sz w:val="24"/>
              </w:rPr>
              <w:t>and</w:t>
            </w:r>
            <w:r>
              <w:rPr>
                <w:spacing w:val="-3"/>
                <w:sz w:val="24"/>
              </w:rPr>
              <w:t xml:space="preserve"> </w:t>
            </w:r>
            <w:r>
              <w:rPr>
                <w:sz w:val="24"/>
              </w:rPr>
              <w:t>other</w:t>
            </w:r>
            <w:r>
              <w:rPr>
                <w:spacing w:val="-6"/>
                <w:sz w:val="24"/>
              </w:rPr>
              <w:t xml:space="preserve"> </w:t>
            </w:r>
            <w:r>
              <w:rPr>
                <w:sz w:val="24"/>
              </w:rPr>
              <w:t>educational</w:t>
            </w:r>
            <w:r>
              <w:rPr>
                <w:spacing w:val="-2"/>
                <w:sz w:val="24"/>
              </w:rPr>
              <w:t xml:space="preserve"> establishments</w:t>
            </w:r>
          </w:p>
        </w:tc>
      </w:tr>
      <w:tr w:rsidR="00F10EA1">
        <w:trPr>
          <w:trHeight w:val="393"/>
        </w:trPr>
        <w:tc>
          <w:tcPr>
            <w:tcW w:w="2475" w:type="dxa"/>
          </w:tcPr>
          <w:p w:rsidR="00F10EA1" w:rsidRDefault="00D014C2">
            <w:pPr>
              <w:pStyle w:val="TableParagraph"/>
              <w:spacing w:line="321" w:lineRule="exact"/>
              <w:ind w:left="107"/>
              <w:rPr>
                <w:b/>
                <w:sz w:val="28"/>
              </w:rPr>
            </w:pPr>
            <w:r>
              <w:rPr>
                <w:b/>
                <w:sz w:val="28"/>
              </w:rPr>
              <w:t>Responsible</w:t>
            </w:r>
            <w:r>
              <w:rPr>
                <w:b/>
                <w:spacing w:val="-13"/>
                <w:sz w:val="28"/>
              </w:rPr>
              <w:t xml:space="preserve"> </w:t>
            </w:r>
            <w:r>
              <w:rPr>
                <w:b/>
                <w:spacing w:val="-5"/>
                <w:sz w:val="28"/>
              </w:rPr>
              <w:t>to:</w:t>
            </w:r>
          </w:p>
        </w:tc>
        <w:tc>
          <w:tcPr>
            <w:tcW w:w="7307" w:type="dxa"/>
            <w:gridSpan w:val="2"/>
          </w:tcPr>
          <w:p w:rsidR="00F10EA1" w:rsidRDefault="00D014C2" w:rsidP="00E83AF2">
            <w:pPr>
              <w:pStyle w:val="TableParagraph"/>
              <w:rPr>
                <w:sz w:val="24"/>
              </w:rPr>
            </w:pPr>
            <w:r>
              <w:rPr>
                <w:sz w:val="24"/>
              </w:rPr>
              <w:t>Headteacher,</w:t>
            </w:r>
            <w:r>
              <w:rPr>
                <w:spacing w:val="-3"/>
                <w:sz w:val="24"/>
              </w:rPr>
              <w:t xml:space="preserve"> </w:t>
            </w:r>
            <w:r w:rsidR="00E83AF2">
              <w:rPr>
                <w:sz w:val="24"/>
              </w:rPr>
              <w:t>Deputy Headteacher, Assistant Headteacher, Business Manager</w:t>
            </w:r>
          </w:p>
        </w:tc>
      </w:tr>
      <w:tr w:rsidR="00F10EA1">
        <w:trPr>
          <w:trHeight w:val="395"/>
        </w:trPr>
        <w:tc>
          <w:tcPr>
            <w:tcW w:w="2475" w:type="dxa"/>
          </w:tcPr>
          <w:p w:rsidR="00F10EA1" w:rsidRDefault="00D014C2">
            <w:pPr>
              <w:pStyle w:val="TableParagraph"/>
              <w:spacing w:line="321" w:lineRule="exact"/>
              <w:ind w:left="107"/>
              <w:rPr>
                <w:b/>
                <w:sz w:val="28"/>
              </w:rPr>
            </w:pPr>
            <w:r>
              <w:rPr>
                <w:b/>
                <w:sz w:val="28"/>
              </w:rPr>
              <w:t>Responsible</w:t>
            </w:r>
            <w:r>
              <w:rPr>
                <w:b/>
                <w:spacing w:val="-13"/>
                <w:sz w:val="28"/>
              </w:rPr>
              <w:t xml:space="preserve"> </w:t>
            </w:r>
            <w:r>
              <w:rPr>
                <w:b/>
                <w:spacing w:val="-5"/>
                <w:sz w:val="28"/>
              </w:rPr>
              <w:t>for</w:t>
            </w:r>
          </w:p>
        </w:tc>
        <w:tc>
          <w:tcPr>
            <w:tcW w:w="7307" w:type="dxa"/>
            <w:gridSpan w:val="2"/>
          </w:tcPr>
          <w:p w:rsidR="00F10EA1" w:rsidRDefault="00E83AF2">
            <w:pPr>
              <w:pStyle w:val="TableParagraph"/>
              <w:rPr>
                <w:sz w:val="24"/>
              </w:rPr>
            </w:pPr>
            <w:r>
              <w:rPr>
                <w:sz w:val="24"/>
              </w:rPr>
              <w:t>Premises Assistant</w:t>
            </w:r>
            <w:r w:rsidR="00D014C2">
              <w:rPr>
                <w:spacing w:val="-4"/>
                <w:sz w:val="24"/>
              </w:rPr>
              <w:t xml:space="preserve"> </w:t>
            </w:r>
            <w:r w:rsidR="00D014C2">
              <w:rPr>
                <w:sz w:val="24"/>
              </w:rPr>
              <w:t>and</w:t>
            </w:r>
            <w:r w:rsidR="00D014C2">
              <w:rPr>
                <w:spacing w:val="-3"/>
                <w:sz w:val="24"/>
              </w:rPr>
              <w:t xml:space="preserve"> </w:t>
            </w:r>
            <w:r w:rsidR="00D014C2">
              <w:rPr>
                <w:sz w:val="24"/>
              </w:rPr>
              <w:t>Cleaners</w:t>
            </w:r>
            <w:r w:rsidR="00D014C2">
              <w:rPr>
                <w:spacing w:val="-5"/>
                <w:sz w:val="24"/>
              </w:rPr>
              <w:t xml:space="preserve"> </w:t>
            </w:r>
            <w:r w:rsidR="00D014C2">
              <w:rPr>
                <w:sz w:val="24"/>
              </w:rPr>
              <w:t>as</w:t>
            </w:r>
            <w:r w:rsidR="00D014C2">
              <w:rPr>
                <w:spacing w:val="-3"/>
                <w:sz w:val="24"/>
              </w:rPr>
              <w:t xml:space="preserve"> </w:t>
            </w:r>
            <w:r w:rsidR="00D014C2">
              <w:rPr>
                <w:spacing w:val="-2"/>
                <w:sz w:val="24"/>
              </w:rPr>
              <w:t>allocated</w:t>
            </w:r>
          </w:p>
        </w:tc>
      </w:tr>
      <w:tr w:rsidR="00F10EA1">
        <w:trPr>
          <w:trHeight w:val="402"/>
        </w:trPr>
        <w:tc>
          <w:tcPr>
            <w:tcW w:w="2475" w:type="dxa"/>
          </w:tcPr>
          <w:p w:rsidR="00F10EA1" w:rsidRDefault="00D014C2">
            <w:pPr>
              <w:pStyle w:val="TableParagraph"/>
              <w:spacing w:line="321" w:lineRule="exact"/>
              <w:ind w:left="107"/>
              <w:rPr>
                <w:b/>
                <w:sz w:val="28"/>
              </w:rPr>
            </w:pPr>
            <w:r>
              <w:rPr>
                <w:b/>
                <w:spacing w:val="-2"/>
                <w:sz w:val="28"/>
              </w:rPr>
              <w:t>Hours:</w:t>
            </w:r>
          </w:p>
        </w:tc>
        <w:tc>
          <w:tcPr>
            <w:tcW w:w="3320" w:type="dxa"/>
          </w:tcPr>
          <w:p w:rsidR="00F10EA1" w:rsidRDefault="00D014C2">
            <w:pPr>
              <w:pStyle w:val="TableParagraph"/>
              <w:rPr>
                <w:sz w:val="24"/>
              </w:rPr>
            </w:pPr>
            <w:r>
              <w:rPr>
                <w:spacing w:val="-2"/>
                <w:sz w:val="24"/>
              </w:rPr>
              <w:t>From:</w:t>
            </w:r>
            <w:r w:rsidR="00E83AF2">
              <w:rPr>
                <w:spacing w:val="-2"/>
                <w:sz w:val="24"/>
              </w:rPr>
              <w:t xml:space="preserve"> 08:00</w:t>
            </w:r>
          </w:p>
        </w:tc>
        <w:tc>
          <w:tcPr>
            <w:tcW w:w="3987" w:type="dxa"/>
          </w:tcPr>
          <w:p w:rsidR="00F10EA1" w:rsidRDefault="00D014C2">
            <w:pPr>
              <w:pStyle w:val="TableParagraph"/>
              <w:rPr>
                <w:sz w:val="24"/>
              </w:rPr>
            </w:pPr>
            <w:r>
              <w:rPr>
                <w:spacing w:val="-5"/>
                <w:sz w:val="24"/>
              </w:rPr>
              <w:t>To:</w:t>
            </w:r>
            <w:r w:rsidR="00E83AF2">
              <w:rPr>
                <w:spacing w:val="-5"/>
                <w:sz w:val="24"/>
              </w:rPr>
              <w:t xml:space="preserve"> 13:00</w:t>
            </w:r>
          </w:p>
        </w:tc>
      </w:tr>
    </w:tbl>
    <w:p w:rsidR="00F10EA1" w:rsidRDefault="00D014C2">
      <w:pPr>
        <w:pStyle w:val="Heading1"/>
        <w:spacing w:before="279"/>
        <w:jc w:val="both"/>
      </w:pPr>
      <w:r>
        <w:t>Purpose</w:t>
      </w:r>
      <w:r>
        <w:rPr>
          <w:spacing w:val="-6"/>
        </w:rPr>
        <w:t xml:space="preserve"> </w:t>
      </w:r>
      <w:r>
        <w:t>of</w:t>
      </w:r>
      <w:r>
        <w:rPr>
          <w:spacing w:val="-4"/>
        </w:rPr>
        <w:t xml:space="preserve"> </w:t>
      </w:r>
      <w:r>
        <w:t>job</w:t>
      </w:r>
      <w:r>
        <w:rPr>
          <w:spacing w:val="-3"/>
        </w:rPr>
        <w:t xml:space="preserve"> </w:t>
      </w:r>
      <w:r>
        <w:t>and</w:t>
      </w:r>
      <w:r>
        <w:rPr>
          <w:spacing w:val="-3"/>
        </w:rPr>
        <w:t xml:space="preserve"> </w:t>
      </w:r>
      <w:r>
        <w:t>main</w:t>
      </w:r>
      <w:r>
        <w:rPr>
          <w:spacing w:val="-3"/>
        </w:rPr>
        <w:t xml:space="preserve"> </w:t>
      </w:r>
      <w:r>
        <w:rPr>
          <w:spacing w:val="-2"/>
        </w:rPr>
        <w:t>objectives:</w:t>
      </w:r>
    </w:p>
    <w:p w:rsidR="00F10EA1" w:rsidRDefault="00D014C2">
      <w:pPr>
        <w:pStyle w:val="BodyText"/>
        <w:spacing w:before="281"/>
        <w:ind w:left="282" w:right="369"/>
        <w:jc w:val="both"/>
      </w:pPr>
      <w:r>
        <w:t>To take day-to-day responsibility for the security and safety of the school/centre site and premises.</w:t>
      </w:r>
      <w:r>
        <w:rPr>
          <w:spacing w:val="40"/>
        </w:rPr>
        <w:t xml:space="preserve"> </w:t>
      </w:r>
      <w:r>
        <w:t>To be responsible for non-structural repairs and maintenance, heating and</w:t>
      </w:r>
      <w:r>
        <w:t xml:space="preserve"> ventilation and other general site services within the establishment.</w:t>
      </w:r>
      <w:r>
        <w:rPr>
          <w:spacing w:val="40"/>
        </w:rPr>
        <w:t xml:space="preserve"> </w:t>
      </w:r>
      <w:r>
        <w:t>To oversee the general maintenance and cleanliness of the site in order to provide a safe, secure and healthy environment for pupils, staff, parents, visitors and other users.</w:t>
      </w:r>
    </w:p>
    <w:p w:rsidR="00F10EA1" w:rsidRDefault="00F10EA1">
      <w:pPr>
        <w:pStyle w:val="BodyText"/>
      </w:pPr>
    </w:p>
    <w:p w:rsidR="00F10EA1" w:rsidRDefault="00D014C2">
      <w:pPr>
        <w:pStyle w:val="Heading1"/>
        <w:spacing w:before="1"/>
        <w:jc w:val="both"/>
      </w:pPr>
      <w:r>
        <w:t>Main</w:t>
      </w:r>
      <w:r>
        <w:rPr>
          <w:spacing w:val="-5"/>
        </w:rPr>
        <w:t xml:space="preserve"> </w:t>
      </w:r>
      <w:r>
        <w:t>dut</w:t>
      </w:r>
      <w:r>
        <w:t>ies</w:t>
      </w:r>
      <w:r>
        <w:rPr>
          <w:spacing w:val="-5"/>
        </w:rPr>
        <w:t xml:space="preserve"> </w:t>
      </w:r>
      <w:r>
        <w:t>and</w:t>
      </w:r>
      <w:r>
        <w:rPr>
          <w:spacing w:val="-5"/>
        </w:rPr>
        <w:t xml:space="preserve"> </w:t>
      </w:r>
      <w:r>
        <w:rPr>
          <w:spacing w:val="-2"/>
        </w:rPr>
        <w:t>responsibilities</w:t>
      </w:r>
    </w:p>
    <w:p w:rsidR="00F10EA1" w:rsidRDefault="00D014C2">
      <w:pPr>
        <w:pStyle w:val="ListParagraph"/>
        <w:numPr>
          <w:ilvl w:val="0"/>
          <w:numId w:val="2"/>
        </w:numPr>
        <w:tabs>
          <w:tab w:val="left" w:pos="849"/>
        </w:tabs>
        <w:spacing w:before="279"/>
        <w:ind w:right="375"/>
        <w:jc w:val="both"/>
        <w:rPr>
          <w:sz w:val="24"/>
        </w:rPr>
      </w:pPr>
      <w:r>
        <w:rPr>
          <w:sz w:val="24"/>
        </w:rPr>
        <w:t>To maintain and keep under review the security of premises, ensuring proper and regular patrols are undertaken and that alarms are properly maintained, used,</w:t>
      </w:r>
      <w:r>
        <w:rPr>
          <w:spacing w:val="40"/>
          <w:sz w:val="24"/>
        </w:rPr>
        <w:t xml:space="preserve"> </w:t>
      </w:r>
      <w:r>
        <w:rPr>
          <w:sz w:val="24"/>
        </w:rPr>
        <w:t>reset as necessary and tested.</w:t>
      </w:r>
    </w:p>
    <w:p w:rsidR="00F10EA1" w:rsidRDefault="00F10EA1">
      <w:pPr>
        <w:pStyle w:val="BodyText"/>
      </w:pPr>
    </w:p>
    <w:p w:rsidR="00F10EA1" w:rsidRDefault="00D014C2">
      <w:pPr>
        <w:pStyle w:val="ListParagraph"/>
        <w:numPr>
          <w:ilvl w:val="0"/>
          <w:numId w:val="2"/>
        </w:numPr>
        <w:tabs>
          <w:tab w:val="left" w:pos="849"/>
        </w:tabs>
        <w:spacing w:before="1"/>
        <w:ind w:right="377"/>
        <w:jc w:val="both"/>
        <w:rPr>
          <w:sz w:val="24"/>
        </w:rPr>
      </w:pPr>
      <w:r>
        <w:rPr>
          <w:sz w:val="24"/>
        </w:rPr>
        <w:t>To act as one of the</w:t>
      </w:r>
      <w:r>
        <w:rPr>
          <w:spacing w:val="-2"/>
          <w:sz w:val="24"/>
        </w:rPr>
        <w:t xml:space="preserve"> </w:t>
      </w:r>
      <w:r>
        <w:rPr>
          <w:sz w:val="24"/>
        </w:rPr>
        <w:t>main keyholders</w:t>
      </w:r>
      <w:r>
        <w:rPr>
          <w:spacing w:val="-1"/>
          <w:sz w:val="24"/>
        </w:rPr>
        <w:t xml:space="preserve"> </w:t>
      </w:r>
      <w:r>
        <w:rPr>
          <w:sz w:val="24"/>
        </w:rPr>
        <w:t>of t</w:t>
      </w:r>
      <w:r>
        <w:rPr>
          <w:sz w:val="24"/>
        </w:rPr>
        <w:t>he site, registered as such with the police, and to ensure that access to keys and the site is given only to authorised persons.</w:t>
      </w:r>
    </w:p>
    <w:p w:rsidR="00F10EA1" w:rsidRDefault="00F10EA1">
      <w:pPr>
        <w:pStyle w:val="BodyText"/>
      </w:pPr>
    </w:p>
    <w:p w:rsidR="00F10EA1" w:rsidRDefault="00D014C2">
      <w:pPr>
        <w:pStyle w:val="ListParagraph"/>
        <w:numPr>
          <w:ilvl w:val="0"/>
          <w:numId w:val="2"/>
        </w:numPr>
        <w:tabs>
          <w:tab w:val="left" w:pos="849"/>
        </w:tabs>
        <w:ind w:right="377"/>
        <w:jc w:val="both"/>
        <w:rPr>
          <w:sz w:val="24"/>
        </w:rPr>
      </w:pPr>
      <w:r>
        <w:rPr>
          <w:sz w:val="24"/>
        </w:rPr>
        <w:t>To ensure that all windows, doors and gates are opened and closed at appropriate</w:t>
      </w:r>
      <w:r>
        <w:rPr>
          <w:sz w:val="24"/>
        </w:rPr>
        <w:t xml:space="preserve"> times as specified by the Headteacher/Head of centre.</w:t>
      </w:r>
    </w:p>
    <w:p w:rsidR="00F10EA1" w:rsidRDefault="00F10EA1">
      <w:pPr>
        <w:pStyle w:val="BodyText"/>
      </w:pPr>
    </w:p>
    <w:p w:rsidR="00F10EA1" w:rsidRDefault="00D014C2">
      <w:pPr>
        <w:pStyle w:val="ListParagraph"/>
        <w:numPr>
          <w:ilvl w:val="0"/>
          <w:numId w:val="2"/>
        </w:numPr>
        <w:tabs>
          <w:tab w:val="left" w:pos="849"/>
        </w:tabs>
        <w:ind w:right="369"/>
        <w:jc w:val="both"/>
        <w:rPr>
          <w:sz w:val="24"/>
        </w:rPr>
      </w:pPr>
      <w:r>
        <w:rPr>
          <w:sz w:val="24"/>
        </w:rPr>
        <w:t>As keyholder, to be responsible for attending the site/premises in emergencies, taking appropriate action in the case of break-in, theft or fire, including boarding up broken windows, repairing or cha</w:t>
      </w:r>
      <w:r>
        <w:rPr>
          <w:sz w:val="24"/>
        </w:rPr>
        <w:t>nging door or window locks and resetting alarms.</w:t>
      </w:r>
    </w:p>
    <w:p w:rsidR="00F10EA1" w:rsidRDefault="00F10EA1">
      <w:pPr>
        <w:pStyle w:val="BodyText"/>
      </w:pPr>
    </w:p>
    <w:p w:rsidR="00F10EA1" w:rsidRDefault="00D014C2">
      <w:pPr>
        <w:pStyle w:val="ListParagraph"/>
        <w:numPr>
          <w:ilvl w:val="0"/>
          <w:numId w:val="2"/>
        </w:numPr>
        <w:tabs>
          <w:tab w:val="left" w:pos="849"/>
        </w:tabs>
        <w:ind w:right="369"/>
        <w:jc w:val="both"/>
        <w:rPr>
          <w:sz w:val="24"/>
        </w:rPr>
      </w:pPr>
      <w:r>
        <w:rPr>
          <w:sz w:val="24"/>
        </w:rPr>
        <w:t>To liaise with the Departmental Health and Safety Adviser, local police and fire brigade on all aspects of site security and fire safety, informing the Headteacher/Head of centre of any premises-related hea</w:t>
      </w:r>
      <w:r>
        <w:rPr>
          <w:sz w:val="24"/>
        </w:rPr>
        <w:t>lth and safety issue requiring attention.</w:t>
      </w:r>
    </w:p>
    <w:p w:rsidR="00F10EA1" w:rsidRDefault="00F10EA1">
      <w:pPr>
        <w:pStyle w:val="BodyText"/>
      </w:pPr>
    </w:p>
    <w:p w:rsidR="00F10EA1" w:rsidRDefault="00D014C2">
      <w:pPr>
        <w:pStyle w:val="ListParagraph"/>
        <w:numPr>
          <w:ilvl w:val="0"/>
          <w:numId w:val="2"/>
        </w:numPr>
        <w:tabs>
          <w:tab w:val="left" w:pos="849"/>
        </w:tabs>
        <w:spacing w:before="1"/>
        <w:ind w:right="378"/>
        <w:jc w:val="both"/>
        <w:rPr>
          <w:sz w:val="24"/>
        </w:rPr>
      </w:pPr>
      <w:r>
        <w:rPr>
          <w:sz w:val="24"/>
        </w:rPr>
        <w:t>To maintain appropriate and adequate supplies of first aid and infection control equipment and materials in accordance with Borough policy and guidelines.</w:t>
      </w:r>
    </w:p>
    <w:p w:rsidR="00F10EA1" w:rsidRDefault="00D014C2">
      <w:pPr>
        <w:pStyle w:val="ListParagraph"/>
        <w:numPr>
          <w:ilvl w:val="0"/>
          <w:numId w:val="2"/>
        </w:numPr>
        <w:tabs>
          <w:tab w:val="left" w:pos="849"/>
        </w:tabs>
        <w:spacing w:before="276"/>
        <w:jc w:val="both"/>
        <w:rPr>
          <w:sz w:val="24"/>
        </w:rPr>
      </w:pPr>
      <w:r>
        <w:rPr>
          <w:sz w:val="24"/>
        </w:rPr>
        <w:t>To take responsibility for arranging the</w:t>
      </w:r>
      <w:r>
        <w:rPr>
          <w:spacing w:val="-1"/>
          <w:sz w:val="24"/>
        </w:rPr>
        <w:t xml:space="preserve"> </w:t>
      </w:r>
      <w:r>
        <w:rPr>
          <w:sz w:val="24"/>
        </w:rPr>
        <w:t>maintenance of em</w:t>
      </w:r>
      <w:r>
        <w:rPr>
          <w:sz w:val="24"/>
        </w:rPr>
        <w:t>ergency equipment (e.g. fire extinguishers) and the proper storage and use of any harmful machinery or toxic materials.</w:t>
      </w:r>
    </w:p>
    <w:p w:rsidR="00F10EA1" w:rsidRDefault="00D014C2">
      <w:pPr>
        <w:pStyle w:val="ListParagraph"/>
        <w:numPr>
          <w:ilvl w:val="0"/>
          <w:numId w:val="2"/>
        </w:numPr>
        <w:tabs>
          <w:tab w:val="left" w:pos="849"/>
        </w:tabs>
        <w:spacing w:before="276"/>
        <w:ind w:right="376"/>
        <w:jc w:val="both"/>
        <w:rPr>
          <w:sz w:val="24"/>
        </w:rPr>
      </w:pPr>
      <w:r>
        <w:rPr>
          <w:sz w:val="24"/>
        </w:rPr>
        <w:t>To ensure the safe and efficient operation of all mechanical, electrical and heating</w:t>
      </w:r>
      <w:r>
        <w:rPr>
          <w:sz w:val="24"/>
        </w:rPr>
        <w:t xml:space="preserve"> services on the site including, where appropriate, lifts and swimming pools.</w:t>
      </w:r>
    </w:p>
    <w:p w:rsidR="00F10EA1" w:rsidRDefault="00F10EA1">
      <w:pPr>
        <w:pStyle w:val="BodyText"/>
      </w:pPr>
    </w:p>
    <w:p w:rsidR="00F10EA1" w:rsidRDefault="00D014C2">
      <w:pPr>
        <w:pStyle w:val="ListParagraph"/>
        <w:numPr>
          <w:ilvl w:val="0"/>
          <w:numId w:val="2"/>
        </w:numPr>
        <w:tabs>
          <w:tab w:val="left" w:pos="849"/>
        </w:tabs>
        <w:ind w:right="377"/>
        <w:jc w:val="both"/>
        <w:rPr>
          <w:sz w:val="24"/>
        </w:rPr>
      </w:pPr>
      <w:r>
        <w:rPr>
          <w:sz w:val="24"/>
        </w:rPr>
        <w:t>To monitor</w:t>
      </w:r>
      <w:r>
        <w:rPr>
          <w:spacing w:val="-2"/>
          <w:sz w:val="24"/>
        </w:rPr>
        <w:t xml:space="preserve"> </w:t>
      </w:r>
      <w:r>
        <w:rPr>
          <w:sz w:val="24"/>
        </w:rPr>
        <w:t>and take appropriate action to</w:t>
      </w:r>
      <w:r>
        <w:rPr>
          <w:spacing w:val="-2"/>
          <w:sz w:val="24"/>
        </w:rPr>
        <w:t xml:space="preserve"> </w:t>
      </w:r>
      <w:r>
        <w:rPr>
          <w:sz w:val="24"/>
        </w:rPr>
        <w:t>ensure</w:t>
      </w:r>
      <w:r>
        <w:rPr>
          <w:spacing w:val="-1"/>
          <w:sz w:val="24"/>
        </w:rPr>
        <w:t xml:space="preserve"> </w:t>
      </w:r>
      <w:r>
        <w:rPr>
          <w:sz w:val="24"/>
        </w:rPr>
        <w:t>proper</w:t>
      </w:r>
      <w:r>
        <w:rPr>
          <w:spacing w:val="-2"/>
          <w:sz w:val="24"/>
        </w:rPr>
        <w:t xml:space="preserve"> </w:t>
      </w:r>
      <w:r>
        <w:rPr>
          <w:sz w:val="24"/>
        </w:rPr>
        <w:t>and safe levels</w:t>
      </w:r>
      <w:r>
        <w:rPr>
          <w:spacing w:val="-1"/>
          <w:sz w:val="24"/>
        </w:rPr>
        <w:t xml:space="preserve"> </w:t>
      </w:r>
      <w:r>
        <w:rPr>
          <w:sz w:val="24"/>
        </w:rPr>
        <w:t>of heating, lighting and ventilation.</w:t>
      </w:r>
    </w:p>
    <w:p w:rsidR="00F10EA1" w:rsidRDefault="00F10EA1">
      <w:pPr>
        <w:pStyle w:val="ListParagraph"/>
        <w:rPr>
          <w:sz w:val="24"/>
        </w:rPr>
        <w:sectPr w:rsidR="00F10EA1">
          <w:headerReference w:type="default" r:id="rId8"/>
          <w:type w:val="continuous"/>
          <w:pgSz w:w="11910" w:h="16840"/>
          <w:pgMar w:top="940" w:right="992" w:bottom="280" w:left="850" w:header="730" w:footer="0" w:gutter="0"/>
          <w:pgNumType w:start="1"/>
          <w:cols w:space="720"/>
        </w:sectPr>
      </w:pPr>
    </w:p>
    <w:p w:rsidR="00F10EA1" w:rsidRDefault="00F10EA1">
      <w:pPr>
        <w:pStyle w:val="BodyText"/>
      </w:pPr>
    </w:p>
    <w:p w:rsidR="00F10EA1" w:rsidRDefault="00F10EA1">
      <w:pPr>
        <w:pStyle w:val="BodyText"/>
        <w:spacing w:before="214"/>
      </w:pPr>
    </w:p>
    <w:p w:rsidR="00F10EA1" w:rsidRDefault="00D014C2">
      <w:pPr>
        <w:pStyle w:val="ListParagraph"/>
        <w:numPr>
          <w:ilvl w:val="0"/>
          <w:numId w:val="2"/>
        </w:numPr>
        <w:tabs>
          <w:tab w:val="left" w:pos="849"/>
        </w:tabs>
        <w:ind w:right="376"/>
        <w:jc w:val="both"/>
        <w:rPr>
          <w:sz w:val="24"/>
        </w:rPr>
      </w:pPr>
      <w:r>
        <w:rPr>
          <w:sz w:val="24"/>
        </w:rPr>
        <w:t>To assist the Headteacher/Head of centre in developing a planned maintenance programme for the site.</w:t>
      </w:r>
    </w:p>
    <w:p w:rsidR="00F10EA1" w:rsidRDefault="00F10EA1">
      <w:pPr>
        <w:pStyle w:val="BodyText"/>
      </w:pPr>
    </w:p>
    <w:p w:rsidR="00F10EA1" w:rsidRDefault="00D014C2">
      <w:pPr>
        <w:pStyle w:val="ListParagraph"/>
        <w:numPr>
          <w:ilvl w:val="0"/>
          <w:numId w:val="2"/>
        </w:numPr>
        <w:tabs>
          <w:tab w:val="left" w:pos="849"/>
        </w:tabs>
        <w:ind w:right="376"/>
        <w:jc w:val="both"/>
        <w:rPr>
          <w:sz w:val="24"/>
        </w:rPr>
      </w:pPr>
      <w:r>
        <w:rPr>
          <w:sz w:val="24"/>
        </w:rPr>
        <w:t>To undertake minor repairs and redecoration as required, in accordance with agreed guidelines, using appropr</w:t>
      </w:r>
      <w:r>
        <w:rPr>
          <w:sz w:val="24"/>
        </w:rPr>
        <w:t>iate tools and equipment.</w:t>
      </w:r>
    </w:p>
    <w:p w:rsidR="00F10EA1" w:rsidRDefault="00F10EA1">
      <w:pPr>
        <w:pStyle w:val="BodyText"/>
      </w:pPr>
    </w:p>
    <w:p w:rsidR="00F10EA1" w:rsidRDefault="00D014C2">
      <w:pPr>
        <w:pStyle w:val="ListParagraph"/>
        <w:numPr>
          <w:ilvl w:val="0"/>
          <w:numId w:val="2"/>
        </w:numPr>
        <w:tabs>
          <w:tab w:val="left" w:pos="849"/>
        </w:tabs>
        <w:ind w:right="371"/>
        <w:jc w:val="both"/>
        <w:rPr>
          <w:sz w:val="24"/>
        </w:rPr>
      </w:pPr>
      <w:r>
        <w:rPr>
          <w:sz w:val="24"/>
        </w:rPr>
        <w:t>In emergencies, e.g. following break-ins, to make good any damage to external or internal doors, locks or windows, replacing glass as required and obtaining</w:t>
      </w:r>
      <w:r>
        <w:rPr>
          <w:sz w:val="24"/>
        </w:rPr>
        <w:t xml:space="preserve"> estimates for repair to any item which falls outside the guidelines for repairs and </w:t>
      </w:r>
      <w:r>
        <w:rPr>
          <w:spacing w:val="-2"/>
          <w:sz w:val="24"/>
        </w:rPr>
        <w:t>maintenance.</w:t>
      </w:r>
    </w:p>
    <w:p w:rsidR="00F10EA1" w:rsidRDefault="00F10EA1">
      <w:pPr>
        <w:pStyle w:val="BodyText"/>
      </w:pPr>
    </w:p>
    <w:p w:rsidR="00F10EA1" w:rsidRDefault="00D014C2">
      <w:pPr>
        <w:pStyle w:val="ListParagraph"/>
        <w:numPr>
          <w:ilvl w:val="0"/>
          <w:numId w:val="2"/>
        </w:numPr>
        <w:tabs>
          <w:tab w:val="left" w:pos="849"/>
        </w:tabs>
        <w:spacing w:before="1"/>
        <w:ind w:right="375"/>
        <w:jc w:val="both"/>
        <w:rPr>
          <w:sz w:val="24"/>
        </w:rPr>
      </w:pPr>
      <w:r>
        <w:rPr>
          <w:sz w:val="24"/>
        </w:rPr>
        <w:t xml:space="preserve">To keep under review all aspects of repairs and maintenance of the site and to advise the Headteacher/Head of centre on the need for minor and major repairs </w:t>
      </w:r>
      <w:r>
        <w:rPr>
          <w:sz w:val="24"/>
        </w:rPr>
        <w:t>and maintenance.</w:t>
      </w:r>
    </w:p>
    <w:p w:rsidR="00F10EA1" w:rsidRDefault="00F10EA1">
      <w:pPr>
        <w:pStyle w:val="BodyText"/>
      </w:pPr>
    </w:p>
    <w:p w:rsidR="00F10EA1" w:rsidRDefault="00D014C2">
      <w:pPr>
        <w:pStyle w:val="ListParagraph"/>
        <w:numPr>
          <w:ilvl w:val="0"/>
          <w:numId w:val="2"/>
        </w:numPr>
        <w:tabs>
          <w:tab w:val="left" w:pos="849"/>
        </w:tabs>
        <w:jc w:val="both"/>
        <w:rPr>
          <w:sz w:val="24"/>
        </w:rPr>
      </w:pPr>
      <w:r>
        <w:rPr>
          <w:sz w:val="24"/>
        </w:rPr>
        <w:t>In the case of non-structural repairs and maintenance which cannot be undertaken personally, to obtain estimates, evaluate these and recommend the best option for approval by the Headteacher/Head of centre.</w:t>
      </w:r>
    </w:p>
    <w:p w:rsidR="00F10EA1" w:rsidRDefault="00F10EA1">
      <w:pPr>
        <w:pStyle w:val="BodyText"/>
      </w:pPr>
    </w:p>
    <w:p w:rsidR="00F10EA1" w:rsidRDefault="00D014C2">
      <w:pPr>
        <w:pStyle w:val="ListParagraph"/>
        <w:numPr>
          <w:ilvl w:val="0"/>
          <w:numId w:val="2"/>
        </w:numPr>
        <w:tabs>
          <w:tab w:val="left" w:pos="849"/>
        </w:tabs>
        <w:jc w:val="both"/>
        <w:rPr>
          <w:sz w:val="24"/>
        </w:rPr>
      </w:pPr>
      <w:r>
        <w:rPr>
          <w:sz w:val="24"/>
        </w:rPr>
        <w:t>To</w:t>
      </w:r>
      <w:r>
        <w:rPr>
          <w:spacing w:val="-3"/>
          <w:sz w:val="24"/>
        </w:rPr>
        <w:t xml:space="preserve"> </w:t>
      </w:r>
      <w:r>
        <w:rPr>
          <w:sz w:val="24"/>
        </w:rPr>
        <w:t>deal</w:t>
      </w:r>
      <w:r>
        <w:rPr>
          <w:spacing w:val="-3"/>
          <w:sz w:val="24"/>
        </w:rPr>
        <w:t xml:space="preserve"> </w:t>
      </w:r>
      <w:r>
        <w:rPr>
          <w:sz w:val="24"/>
        </w:rPr>
        <w:t>with</w:t>
      </w:r>
      <w:r>
        <w:rPr>
          <w:spacing w:val="-2"/>
          <w:sz w:val="24"/>
        </w:rPr>
        <w:t xml:space="preserve"> </w:t>
      </w:r>
      <w:r>
        <w:rPr>
          <w:sz w:val="24"/>
        </w:rPr>
        <w:t>minor</w:t>
      </w:r>
      <w:r>
        <w:rPr>
          <w:spacing w:val="-3"/>
          <w:sz w:val="24"/>
        </w:rPr>
        <w:t xml:space="preserve"> </w:t>
      </w:r>
      <w:r>
        <w:rPr>
          <w:sz w:val="24"/>
        </w:rPr>
        <w:t>contractors</w:t>
      </w:r>
      <w:r>
        <w:rPr>
          <w:spacing w:val="-3"/>
          <w:sz w:val="24"/>
        </w:rPr>
        <w:t xml:space="preserve"> </w:t>
      </w:r>
      <w:r>
        <w:rPr>
          <w:sz w:val="24"/>
        </w:rPr>
        <w:t>(e.g.</w:t>
      </w:r>
      <w:r>
        <w:rPr>
          <w:spacing w:val="-3"/>
          <w:sz w:val="24"/>
        </w:rPr>
        <w:t xml:space="preserve"> </w:t>
      </w:r>
      <w:r>
        <w:rPr>
          <w:sz w:val="24"/>
        </w:rPr>
        <w:t>window/carpet</w:t>
      </w:r>
      <w:r>
        <w:rPr>
          <w:spacing w:val="-3"/>
          <w:sz w:val="24"/>
        </w:rPr>
        <w:t xml:space="preserve"> </w:t>
      </w:r>
      <w:r>
        <w:rPr>
          <w:sz w:val="24"/>
        </w:rPr>
        <w:t>cleaners)</w:t>
      </w:r>
      <w:r>
        <w:rPr>
          <w:spacing w:val="-5"/>
          <w:sz w:val="24"/>
        </w:rPr>
        <w:t xml:space="preserve"> </w:t>
      </w:r>
      <w:r>
        <w:rPr>
          <w:sz w:val="24"/>
        </w:rPr>
        <w:t>in</w:t>
      </w:r>
      <w:r>
        <w:rPr>
          <w:spacing w:val="-3"/>
          <w:sz w:val="24"/>
        </w:rPr>
        <w:t xml:space="preserve"> </w:t>
      </w:r>
      <w:r>
        <w:rPr>
          <w:sz w:val="24"/>
        </w:rPr>
        <w:t>order</w:t>
      </w:r>
      <w:r>
        <w:rPr>
          <w:spacing w:val="-3"/>
          <w:sz w:val="24"/>
        </w:rPr>
        <w:t xml:space="preserve"> </w:t>
      </w:r>
      <w:r>
        <w:rPr>
          <w:sz w:val="24"/>
        </w:rPr>
        <w:t>to</w:t>
      </w:r>
      <w:r>
        <w:rPr>
          <w:spacing w:val="-3"/>
          <w:sz w:val="24"/>
        </w:rPr>
        <w:t xml:space="preserve"> </w:t>
      </w:r>
      <w:r>
        <w:rPr>
          <w:sz w:val="24"/>
        </w:rPr>
        <w:t>ensure</w:t>
      </w:r>
      <w:r>
        <w:rPr>
          <w:spacing w:val="-3"/>
          <w:sz w:val="24"/>
        </w:rPr>
        <w:t xml:space="preserve"> </w:t>
      </w:r>
      <w:r>
        <w:rPr>
          <w:sz w:val="24"/>
        </w:rPr>
        <w:t>that work is signed off only when it has been completed in full and to a satisfactory standard, advising the Headteacher/Head of centre of any error or omission.</w:t>
      </w:r>
    </w:p>
    <w:p w:rsidR="00F10EA1" w:rsidRDefault="00F10EA1">
      <w:pPr>
        <w:pStyle w:val="BodyText"/>
      </w:pPr>
    </w:p>
    <w:p w:rsidR="00F10EA1" w:rsidRDefault="00D014C2">
      <w:pPr>
        <w:pStyle w:val="ListParagraph"/>
        <w:numPr>
          <w:ilvl w:val="0"/>
          <w:numId w:val="2"/>
        </w:numPr>
        <w:tabs>
          <w:tab w:val="left" w:pos="849"/>
        </w:tabs>
        <w:ind w:right="375"/>
        <w:jc w:val="both"/>
        <w:rPr>
          <w:sz w:val="24"/>
        </w:rPr>
      </w:pPr>
      <w:r>
        <w:rPr>
          <w:sz w:val="24"/>
        </w:rPr>
        <w:t>To advise prospective hirers on the availability and operation of the site for lettings outside school/working hours, including taking bookings, advising on charges and assisting with hirer's requirements.</w:t>
      </w:r>
    </w:p>
    <w:p w:rsidR="00F10EA1" w:rsidRDefault="00F10EA1">
      <w:pPr>
        <w:pStyle w:val="BodyText"/>
        <w:spacing w:before="1"/>
      </w:pPr>
    </w:p>
    <w:p w:rsidR="00F10EA1" w:rsidRDefault="00D014C2">
      <w:pPr>
        <w:pStyle w:val="ListParagraph"/>
        <w:numPr>
          <w:ilvl w:val="0"/>
          <w:numId w:val="2"/>
        </w:numPr>
        <w:tabs>
          <w:tab w:val="left" w:pos="849"/>
        </w:tabs>
        <w:ind w:right="373"/>
        <w:jc w:val="both"/>
        <w:rPr>
          <w:sz w:val="24"/>
        </w:rPr>
      </w:pPr>
      <w:r>
        <w:rPr>
          <w:sz w:val="24"/>
        </w:rPr>
        <w:t>To ensure the proper cleaning of the site and pre</w:t>
      </w:r>
      <w:r>
        <w:rPr>
          <w:sz w:val="24"/>
        </w:rPr>
        <w:t>mises, either by direct allocation and supervision of cleaning staff or by monitoring the performance of contract staff against a contract specification.</w:t>
      </w:r>
    </w:p>
    <w:p w:rsidR="00F10EA1" w:rsidRDefault="00F10EA1">
      <w:pPr>
        <w:pStyle w:val="BodyText"/>
      </w:pPr>
    </w:p>
    <w:p w:rsidR="00F10EA1" w:rsidRDefault="00D014C2">
      <w:pPr>
        <w:pStyle w:val="ListParagraph"/>
        <w:numPr>
          <w:ilvl w:val="0"/>
          <w:numId w:val="2"/>
        </w:numPr>
        <w:tabs>
          <w:tab w:val="left" w:pos="849"/>
        </w:tabs>
        <w:ind w:right="375"/>
        <w:jc w:val="both"/>
        <w:rPr>
          <w:sz w:val="24"/>
        </w:rPr>
      </w:pPr>
      <w:r>
        <w:rPr>
          <w:sz w:val="24"/>
        </w:rPr>
        <w:t xml:space="preserve">To undertake cleaning as required, including dealing with slippery floors, floods, spillages, bodily </w:t>
      </w:r>
      <w:r>
        <w:rPr>
          <w:sz w:val="24"/>
        </w:rPr>
        <w:t>fluids and planned annual cleaning programmes.</w:t>
      </w:r>
    </w:p>
    <w:p w:rsidR="00F10EA1" w:rsidRDefault="00F10EA1">
      <w:pPr>
        <w:pStyle w:val="BodyText"/>
      </w:pPr>
    </w:p>
    <w:p w:rsidR="00F10EA1" w:rsidRDefault="00D014C2">
      <w:pPr>
        <w:pStyle w:val="ListParagraph"/>
        <w:numPr>
          <w:ilvl w:val="0"/>
          <w:numId w:val="2"/>
        </w:numPr>
        <w:tabs>
          <w:tab w:val="left" w:pos="849"/>
        </w:tabs>
        <w:ind w:right="373"/>
        <w:jc w:val="both"/>
        <w:rPr>
          <w:sz w:val="24"/>
        </w:rPr>
      </w:pPr>
      <w:r>
        <w:rPr>
          <w:sz w:val="24"/>
        </w:rPr>
        <w:t>To ensure that school/site playgrounds/carparks are cleaned and maintained, including removing weeds from hard surfaces, removing fallen leaves, litter and other debris and arranging for efficient refuse coll</w:t>
      </w:r>
      <w:r>
        <w:rPr>
          <w:sz w:val="24"/>
        </w:rPr>
        <w:t>ection from the site.</w:t>
      </w:r>
    </w:p>
    <w:p w:rsidR="00F10EA1" w:rsidRDefault="00F10EA1">
      <w:pPr>
        <w:pStyle w:val="BodyText"/>
        <w:spacing w:before="1"/>
      </w:pPr>
    </w:p>
    <w:p w:rsidR="00F10EA1" w:rsidRDefault="00D014C2">
      <w:pPr>
        <w:pStyle w:val="ListParagraph"/>
        <w:numPr>
          <w:ilvl w:val="0"/>
          <w:numId w:val="2"/>
        </w:numPr>
        <w:tabs>
          <w:tab w:val="left" w:pos="849"/>
        </w:tabs>
        <w:ind w:right="376"/>
        <w:jc w:val="both"/>
        <w:rPr>
          <w:sz w:val="24"/>
        </w:rPr>
      </w:pPr>
      <w:r>
        <w:rPr>
          <w:sz w:val="24"/>
        </w:rPr>
        <w:t>To ensure that external paths, steps and entrances are clear of debris, snow, water, leaves or other hazards and that the site and grounds are cleaned and maintained to a high standard.</w:t>
      </w:r>
    </w:p>
    <w:p w:rsidR="00F10EA1" w:rsidRDefault="00F10EA1">
      <w:pPr>
        <w:pStyle w:val="BodyText"/>
      </w:pPr>
    </w:p>
    <w:p w:rsidR="00F10EA1" w:rsidRDefault="00D014C2">
      <w:pPr>
        <w:pStyle w:val="ListParagraph"/>
        <w:numPr>
          <w:ilvl w:val="0"/>
          <w:numId w:val="2"/>
        </w:numPr>
        <w:tabs>
          <w:tab w:val="left" w:pos="849"/>
        </w:tabs>
        <w:ind w:right="375"/>
        <w:jc w:val="both"/>
        <w:rPr>
          <w:sz w:val="24"/>
        </w:rPr>
      </w:pPr>
      <w:r>
        <w:rPr>
          <w:sz w:val="24"/>
        </w:rPr>
        <w:t>To be responsible for ensuring the removal and porterage of furniture and deliveries within the school/site moving small items when this is within the reasonable capabilities of one person, following health and safety guidelines on manual handling of loads</w:t>
      </w:r>
      <w:r>
        <w:rPr>
          <w:sz w:val="24"/>
        </w:rPr>
        <w:t>.</w:t>
      </w:r>
    </w:p>
    <w:p w:rsidR="00F10EA1" w:rsidRDefault="00F10EA1">
      <w:pPr>
        <w:pStyle w:val="BodyText"/>
      </w:pPr>
    </w:p>
    <w:p w:rsidR="00F10EA1" w:rsidRDefault="00D014C2">
      <w:pPr>
        <w:pStyle w:val="ListParagraph"/>
        <w:numPr>
          <w:ilvl w:val="0"/>
          <w:numId w:val="2"/>
        </w:numPr>
        <w:tabs>
          <w:tab w:val="left" w:pos="849"/>
        </w:tabs>
        <w:ind w:right="377"/>
        <w:jc w:val="both"/>
        <w:rPr>
          <w:sz w:val="24"/>
        </w:rPr>
      </w:pPr>
      <w:r>
        <w:rPr>
          <w:sz w:val="24"/>
        </w:rPr>
        <w:t>To manage the work of cleaning staff as allocated out daily and annual cleaning tasks, supervising and monitoring work as necessary.</w:t>
      </w:r>
    </w:p>
    <w:p w:rsidR="00F10EA1" w:rsidRDefault="00F10EA1">
      <w:pPr>
        <w:pStyle w:val="BodyText"/>
      </w:pPr>
    </w:p>
    <w:p w:rsidR="00F10EA1" w:rsidRDefault="00D014C2">
      <w:pPr>
        <w:pStyle w:val="ListParagraph"/>
        <w:numPr>
          <w:ilvl w:val="0"/>
          <w:numId w:val="2"/>
        </w:numPr>
        <w:tabs>
          <w:tab w:val="left" w:pos="849"/>
        </w:tabs>
        <w:ind w:right="373"/>
        <w:jc w:val="both"/>
        <w:rPr>
          <w:sz w:val="24"/>
        </w:rPr>
      </w:pPr>
      <w:r>
        <w:rPr>
          <w:sz w:val="24"/>
        </w:rPr>
        <w:t>To advise the Headteacher/Head of centre on all aspects of site security, including making</w:t>
      </w:r>
      <w:r>
        <w:rPr>
          <w:spacing w:val="77"/>
          <w:sz w:val="24"/>
        </w:rPr>
        <w:t xml:space="preserve">  </w:t>
      </w:r>
      <w:r>
        <w:rPr>
          <w:sz w:val="24"/>
        </w:rPr>
        <w:t>recommendations</w:t>
      </w:r>
      <w:r>
        <w:rPr>
          <w:spacing w:val="75"/>
          <w:sz w:val="24"/>
        </w:rPr>
        <w:t xml:space="preserve">  </w:t>
      </w:r>
      <w:r>
        <w:rPr>
          <w:sz w:val="24"/>
        </w:rPr>
        <w:t>on</w:t>
      </w:r>
      <w:r>
        <w:rPr>
          <w:spacing w:val="76"/>
          <w:sz w:val="24"/>
        </w:rPr>
        <w:t xml:space="preserve">  </w:t>
      </w:r>
      <w:r>
        <w:rPr>
          <w:sz w:val="24"/>
        </w:rPr>
        <w:t>improv</w:t>
      </w:r>
      <w:r>
        <w:rPr>
          <w:sz w:val="24"/>
        </w:rPr>
        <w:t>ements</w:t>
      </w:r>
      <w:r>
        <w:rPr>
          <w:spacing w:val="75"/>
          <w:sz w:val="24"/>
        </w:rPr>
        <w:t xml:space="preserve">  </w:t>
      </w:r>
      <w:r>
        <w:rPr>
          <w:sz w:val="24"/>
        </w:rPr>
        <w:t>or</w:t>
      </w:r>
      <w:r>
        <w:rPr>
          <w:spacing w:val="76"/>
          <w:sz w:val="24"/>
        </w:rPr>
        <w:t xml:space="preserve">  </w:t>
      </w:r>
      <w:r>
        <w:rPr>
          <w:sz w:val="24"/>
        </w:rPr>
        <w:t>alterations</w:t>
      </w:r>
      <w:r>
        <w:rPr>
          <w:spacing w:val="76"/>
          <w:sz w:val="24"/>
        </w:rPr>
        <w:t xml:space="preserve">  </w:t>
      </w:r>
      <w:r>
        <w:rPr>
          <w:sz w:val="24"/>
        </w:rPr>
        <w:t>to</w:t>
      </w:r>
      <w:r>
        <w:rPr>
          <w:spacing w:val="76"/>
          <w:sz w:val="24"/>
        </w:rPr>
        <w:t xml:space="preserve">  </w:t>
      </w:r>
      <w:r>
        <w:rPr>
          <w:sz w:val="24"/>
        </w:rPr>
        <w:t>lighting,</w:t>
      </w:r>
    </w:p>
    <w:p w:rsidR="00F10EA1" w:rsidRDefault="00F10EA1">
      <w:pPr>
        <w:pStyle w:val="ListParagraph"/>
        <w:rPr>
          <w:sz w:val="24"/>
        </w:rPr>
        <w:sectPr w:rsidR="00F10EA1">
          <w:pgSz w:w="11910" w:h="16840"/>
          <w:pgMar w:top="940" w:right="992" w:bottom="280" w:left="850" w:header="730" w:footer="0" w:gutter="0"/>
          <w:cols w:space="720"/>
        </w:sectPr>
      </w:pPr>
    </w:p>
    <w:p w:rsidR="00F10EA1" w:rsidRDefault="00F10EA1">
      <w:pPr>
        <w:pStyle w:val="BodyText"/>
        <w:spacing w:before="214"/>
      </w:pPr>
    </w:p>
    <w:p w:rsidR="00F10EA1" w:rsidRDefault="00D014C2">
      <w:pPr>
        <w:pStyle w:val="BodyText"/>
        <w:ind w:left="849"/>
      </w:pPr>
      <w:r>
        <w:t>entrances/exits,</w:t>
      </w:r>
      <w:r>
        <w:rPr>
          <w:spacing w:val="40"/>
        </w:rPr>
        <w:t xml:space="preserve"> </w:t>
      </w:r>
      <w:r>
        <w:t>arrangements</w:t>
      </w:r>
      <w:r>
        <w:rPr>
          <w:spacing w:val="40"/>
        </w:rPr>
        <w:t xml:space="preserve"> </w:t>
      </w:r>
      <w:r>
        <w:t>both</w:t>
      </w:r>
      <w:r>
        <w:rPr>
          <w:spacing w:val="40"/>
        </w:rPr>
        <w:t xml:space="preserve"> </w:t>
      </w:r>
      <w:r>
        <w:t>for</w:t>
      </w:r>
      <w:r>
        <w:rPr>
          <w:spacing w:val="40"/>
        </w:rPr>
        <w:t xml:space="preserve"> </w:t>
      </w:r>
      <w:r>
        <w:t>the</w:t>
      </w:r>
      <w:r>
        <w:rPr>
          <w:spacing w:val="40"/>
        </w:rPr>
        <w:t xml:space="preserve"> </w:t>
      </w:r>
      <w:r>
        <w:t>welcoming</w:t>
      </w:r>
      <w:r>
        <w:rPr>
          <w:spacing w:val="40"/>
        </w:rPr>
        <w:t xml:space="preserve"> </w:t>
      </w:r>
      <w:r>
        <w:t>of</w:t>
      </w:r>
      <w:r>
        <w:rPr>
          <w:spacing w:val="40"/>
        </w:rPr>
        <w:t xml:space="preserve"> </w:t>
      </w:r>
      <w:r>
        <w:t>visitors</w:t>
      </w:r>
      <w:r>
        <w:rPr>
          <w:spacing w:val="40"/>
        </w:rPr>
        <w:t xml:space="preserve"> </w:t>
      </w:r>
      <w:r>
        <w:t>and</w:t>
      </w:r>
      <w:r>
        <w:rPr>
          <w:spacing w:val="40"/>
        </w:rPr>
        <w:t xml:space="preserve"> </w:t>
      </w:r>
      <w:r>
        <w:t>aimed</w:t>
      </w:r>
      <w:r>
        <w:rPr>
          <w:spacing w:val="40"/>
        </w:rPr>
        <w:t xml:space="preserve"> </w:t>
      </w:r>
      <w:r>
        <w:t>at deterring intruders in order to ensure a safe environment.</w:t>
      </w:r>
    </w:p>
    <w:p w:rsidR="00F10EA1" w:rsidRDefault="00F10EA1">
      <w:pPr>
        <w:pStyle w:val="BodyText"/>
      </w:pPr>
    </w:p>
    <w:p w:rsidR="00F10EA1" w:rsidRDefault="00D014C2">
      <w:pPr>
        <w:pStyle w:val="ListParagraph"/>
        <w:numPr>
          <w:ilvl w:val="0"/>
          <w:numId w:val="2"/>
        </w:numPr>
        <w:tabs>
          <w:tab w:val="left" w:pos="849"/>
        </w:tabs>
        <w:ind w:right="372"/>
        <w:jc w:val="both"/>
        <w:rPr>
          <w:sz w:val="24"/>
        </w:rPr>
      </w:pPr>
      <w:r>
        <w:rPr>
          <w:sz w:val="24"/>
        </w:rPr>
        <w:t>To undertake regular health and safety risk assessments on t</w:t>
      </w:r>
      <w:r>
        <w:rPr>
          <w:sz w:val="24"/>
        </w:rPr>
        <w:t>he premises, making appropriate recommendations for change or improvement to the</w:t>
      </w:r>
      <w:r>
        <w:rPr>
          <w:spacing w:val="40"/>
          <w:sz w:val="24"/>
        </w:rPr>
        <w:t xml:space="preserve"> </w:t>
      </w:r>
      <w:r>
        <w:rPr>
          <w:sz w:val="24"/>
        </w:rPr>
        <w:t>Headteacher/Head of centre as necessary.</w:t>
      </w:r>
    </w:p>
    <w:p w:rsidR="00F10EA1" w:rsidRDefault="00F10EA1">
      <w:pPr>
        <w:pStyle w:val="BodyText"/>
      </w:pPr>
    </w:p>
    <w:p w:rsidR="00F10EA1" w:rsidRDefault="00D014C2">
      <w:pPr>
        <w:pStyle w:val="ListParagraph"/>
        <w:numPr>
          <w:ilvl w:val="0"/>
          <w:numId w:val="2"/>
        </w:numPr>
        <w:tabs>
          <w:tab w:val="left" w:pos="849"/>
        </w:tabs>
        <w:ind w:right="376"/>
        <w:jc w:val="both"/>
        <w:rPr>
          <w:sz w:val="24"/>
        </w:rPr>
      </w:pPr>
      <w:r>
        <w:rPr>
          <w:sz w:val="24"/>
        </w:rPr>
        <w:t>To undertake major redecoration of rooms or other parts of the site as required from time to time by the Headteacher/ Head of centre.</w:t>
      </w:r>
    </w:p>
    <w:p w:rsidR="00F10EA1" w:rsidRDefault="00F10EA1">
      <w:pPr>
        <w:pStyle w:val="BodyText"/>
      </w:pPr>
    </w:p>
    <w:p w:rsidR="00F10EA1" w:rsidRDefault="00D014C2">
      <w:pPr>
        <w:pStyle w:val="ListParagraph"/>
        <w:numPr>
          <w:ilvl w:val="0"/>
          <w:numId w:val="2"/>
        </w:numPr>
        <w:tabs>
          <w:tab w:val="left" w:pos="849"/>
        </w:tabs>
        <w:spacing w:before="1"/>
        <w:jc w:val="both"/>
        <w:rPr>
          <w:sz w:val="24"/>
        </w:rPr>
      </w:pPr>
      <w:r>
        <w:rPr>
          <w:sz w:val="24"/>
        </w:rPr>
        <w:t xml:space="preserve">To manage the work of an </w:t>
      </w:r>
      <w:r w:rsidR="00E83AF2">
        <w:rPr>
          <w:sz w:val="24"/>
        </w:rPr>
        <w:t>Premises Assistant</w:t>
      </w:r>
      <w:bookmarkStart w:id="0" w:name="_GoBack"/>
      <w:bookmarkEnd w:id="0"/>
      <w:r>
        <w:rPr>
          <w:sz w:val="24"/>
        </w:rPr>
        <w:t xml:space="preserve"> and cleaning staff in carrying</w:t>
      </w:r>
      <w:r>
        <w:rPr>
          <w:spacing w:val="80"/>
          <w:sz w:val="24"/>
        </w:rPr>
        <w:t xml:space="preserve"> </w:t>
      </w:r>
      <w:r>
        <w:rPr>
          <w:sz w:val="24"/>
        </w:rPr>
        <w:t>out daily</w:t>
      </w:r>
      <w:r>
        <w:rPr>
          <w:spacing w:val="-1"/>
          <w:sz w:val="24"/>
        </w:rPr>
        <w:t xml:space="preserve"> </w:t>
      </w:r>
      <w:r>
        <w:rPr>
          <w:sz w:val="24"/>
        </w:rPr>
        <w:t>and annual</w:t>
      </w:r>
      <w:r>
        <w:rPr>
          <w:spacing w:val="-1"/>
          <w:sz w:val="24"/>
        </w:rPr>
        <w:t xml:space="preserve"> </w:t>
      </w:r>
      <w:r>
        <w:rPr>
          <w:sz w:val="24"/>
        </w:rPr>
        <w:t>cleaning tasks, allocating cleaning areas,</w:t>
      </w:r>
      <w:r>
        <w:rPr>
          <w:spacing w:val="-3"/>
          <w:sz w:val="24"/>
        </w:rPr>
        <w:t xml:space="preserve"> </w:t>
      </w:r>
      <w:r>
        <w:rPr>
          <w:sz w:val="24"/>
        </w:rPr>
        <w:t>monitoring work</w:t>
      </w:r>
      <w:r>
        <w:rPr>
          <w:spacing w:val="-1"/>
          <w:sz w:val="24"/>
        </w:rPr>
        <w:t xml:space="preserve"> </w:t>
      </w:r>
      <w:r>
        <w:rPr>
          <w:sz w:val="24"/>
        </w:rPr>
        <w:t>and carrying out on the job training as necessary.</w:t>
      </w:r>
    </w:p>
    <w:p w:rsidR="00F10EA1" w:rsidRDefault="00F10EA1">
      <w:pPr>
        <w:pStyle w:val="BodyText"/>
        <w:spacing w:before="2"/>
      </w:pPr>
    </w:p>
    <w:p w:rsidR="00F10EA1" w:rsidRDefault="00D014C2">
      <w:pPr>
        <w:pStyle w:val="ListParagraph"/>
        <w:numPr>
          <w:ilvl w:val="0"/>
          <w:numId w:val="2"/>
        </w:numPr>
        <w:tabs>
          <w:tab w:val="left" w:pos="849"/>
        </w:tabs>
        <w:spacing w:before="1"/>
        <w:ind w:right="375"/>
        <w:jc w:val="both"/>
        <w:rPr>
          <w:sz w:val="24"/>
        </w:rPr>
      </w:pPr>
      <w:r>
        <w:rPr>
          <w:sz w:val="24"/>
        </w:rPr>
        <w:t>To undertake basic gardening including small scale grass cutting, weeding of beds and borders and pruning of shrubs and hedges as necessary.</w:t>
      </w:r>
    </w:p>
    <w:p w:rsidR="00F10EA1" w:rsidRDefault="00F10EA1">
      <w:pPr>
        <w:pStyle w:val="BodyText"/>
      </w:pPr>
    </w:p>
    <w:p w:rsidR="00F10EA1" w:rsidRDefault="00D014C2">
      <w:pPr>
        <w:pStyle w:val="ListParagraph"/>
        <w:numPr>
          <w:ilvl w:val="0"/>
          <w:numId w:val="2"/>
        </w:numPr>
        <w:tabs>
          <w:tab w:val="left" w:pos="849"/>
        </w:tabs>
        <w:ind w:right="364"/>
        <w:jc w:val="both"/>
        <w:rPr>
          <w:sz w:val="24"/>
        </w:rPr>
      </w:pPr>
      <w:r>
        <w:rPr>
          <w:sz w:val="24"/>
        </w:rPr>
        <w:t>To take day to day responsibility for identifying the need for minor and major</w:t>
      </w:r>
      <w:r>
        <w:rPr>
          <w:spacing w:val="40"/>
          <w:sz w:val="24"/>
        </w:rPr>
        <w:t xml:space="preserve"> </w:t>
      </w:r>
      <w:r>
        <w:rPr>
          <w:sz w:val="24"/>
        </w:rPr>
        <w:t>repairs</w:t>
      </w:r>
      <w:r>
        <w:rPr>
          <w:spacing w:val="40"/>
          <w:sz w:val="24"/>
        </w:rPr>
        <w:t xml:space="preserve"> </w:t>
      </w:r>
      <w:r>
        <w:rPr>
          <w:sz w:val="24"/>
        </w:rPr>
        <w:t>and</w:t>
      </w:r>
      <w:r>
        <w:rPr>
          <w:spacing w:val="40"/>
          <w:sz w:val="24"/>
        </w:rPr>
        <w:t xml:space="preserve"> </w:t>
      </w:r>
      <w:r>
        <w:rPr>
          <w:sz w:val="24"/>
        </w:rPr>
        <w:t>maintenance</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site</w:t>
      </w:r>
      <w:r>
        <w:rPr>
          <w:sz w:val="24"/>
        </w:rPr>
        <w:t>,</w:t>
      </w:r>
      <w:r>
        <w:rPr>
          <w:spacing w:val="40"/>
          <w:sz w:val="24"/>
        </w:rPr>
        <w:t xml:space="preserve"> </w:t>
      </w:r>
      <w:r>
        <w:rPr>
          <w:sz w:val="24"/>
        </w:rPr>
        <w:t>identifying</w:t>
      </w:r>
      <w:r>
        <w:rPr>
          <w:spacing w:val="40"/>
          <w:sz w:val="24"/>
        </w:rPr>
        <w:t xml:space="preserve"> </w:t>
      </w:r>
      <w:r>
        <w:rPr>
          <w:sz w:val="24"/>
        </w:rPr>
        <w:t>potential</w:t>
      </w:r>
      <w:r>
        <w:rPr>
          <w:spacing w:val="40"/>
          <w:sz w:val="24"/>
        </w:rPr>
        <w:t xml:space="preserve"> </w:t>
      </w:r>
      <w:r>
        <w:rPr>
          <w:sz w:val="24"/>
        </w:rPr>
        <w:t>hazards</w:t>
      </w:r>
      <w:r>
        <w:rPr>
          <w:spacing w:val="40"/>
          <w:sz w:val="24"/>
        </w:rPr>
        <w:t xml:space="preserve"> </w:t>
      </w:r>
      <w:r>
        <w:rPr>
          <w:sz w:val="24"/>
        </w:rPr>
        <w:t>or</w:t>
      </w:r>
      <w:r>
        <w:rPr>
          <w:spacing w:val="40"/>
          <w:sz w:val="24"/>
        </w:rPr>
        <w:t xml:space="preserve"> </w:t>
      </w:r>
      <w:r>
        <w:rPr>
          <w:sz w:val="24"/>
        </w:rPr>
        <w:t>building-related defects and for recommending action to be taken to remedy these,</w:t>
      </w:r>
      <w:r>
        <w:rPr>
          <w:spacing w:val="40"/>
          <w:sz w:val="24"/>
        </w:rPr>
        <w:t xml:space="preserve"> </w:t>
      </w:r>
      <w:r>
        <w:rPr>
          <w:sz w:val="24"/>
        </w:rPr>
        <w:t xml:space="preserve">including obtaining lists of suitable contractors and estimates of potential costs </w:t>
      </w:r>
      <w:r>
        <w:rPr>
          <w:spacing w:val="-2"/>
          <w:sz w:val="24"/>
        </w:rPr>
        <w:t>involved.</w:t>
      </w:r>
    </w:p>
    <w:p w:rsidR="00F10EA1" w:rsidRDefault="00F10EA1">
      <w:pPr>
        <w:pStyle w:val="BodyText"/>
      </w:pPr>
    </w:p>
    <w:p w:rsidR="00F10EA1" w:rsidRDefault="00D014C2">
      <w:pPr>
        <w:pStyle w:val="ListParagraph"/>
        <w:numPr>
          <w:ilvl w:val="0"/>
          <w:numId w:val="2"/>
        </w:numPr>
        <w:tabs>
          <w:tab w:val="left" w:pos="849"/>
        </w:tabs>
        <w:ind w:right="375"/>
        <w:jc w:val="both"/>
        <w:rPr>
          <w:sz w:val="24"/>
        </w:rPr>
      </w:pPr>
      <w:r>
        <w:rPr>
          <w:sz w:val="24"/>
        </w:rPr>
        <w:t>To liaise with contractors advising the Headt</w:t>
      </w:r>
      <w:r>
        <w:rPr>
          <w:sz w:val="24"/>
        </w:rPr>
        <w:t>eacher/Head of centre of any error or omission in order to ensure that work is signed off only when the full contract specification has been achieved, submitting written reports when required.</w:t>
      </w:r>
      <w:r>
        <w:rPr>
          <w:spacing w:val="40"/>
          <w:sz w:val="24"/>
        </w:rPr>
        <w:t xml:space="preserve"> </w:t>
      </w:r>
      <w:r>
        <w:rPr>
          <w:sz w:val="24"/>
        </w:rPr>
        <w:t>To contribute to the review of major contracts as required.</w:t>
      </w:r>
    </w:p>
    <w:p w:rsidR="00F10EA1" w:rsidRDefault="00F10EA1">
      <w:pPr>
        <w:pStyle w:val="BodyText"/>
      </w:pPr>
    </w:p>
    <w:p w:rsidR="00F10EA1" w:rsidRDefault="00D014C2">
      <w:pPr>
        <w:pStyle w:val="ListParagraph"/>
        <w:numPr>
          <w:ilvl w:val="0"/>
          <w:numId w:val="2"/>
        </w:numPr>
        <w:tabs>
          <w:tab w:val="left" w:pos="849"/>
        </w:tabs>
        <w:ind w:right="373"/>
        <w:jc w:val="both"/>
        <w:rPr>
          <w:sz w:val="24"/>
        </w:rPr>
      </w:pPr>
      <w:r>
        <w:rPr>
          <w:sz w:val="24"/>
        </w:rPr>
        <w:t>To</w:t>
      </w:r>
      <w:r>
        <w:rPr>
          <w:spacing w:val="-1"/>
          <w:sz w:val="24"/>
        </w:rPr>
        <w:t xml:space="preserve"> </w:t>
      </w:r>
      <w:r>
        <w:rPr>
          <w:sz w:val="24"/>
        </w:rPr>
        <w:t>assist</w:t>
      </w:r>
      <w:r>
        <w:rPr>
          <w:spacing w:val="-1"/>
          <w:sz w:val="24"/>
        </w:rPr>
        <w:t xml:space="preserve"> </w:t>
      </w:r>
      <w:r>
        <w:rPr>
          <w:sz w:val="24"/>
        </w:rPr>
        <w:t>the</w:t>
      </w:r>
      <w:r>
        <w:rPr>
          <w:spacing w:val="-1"/>
          <w:sz w:val="24"/>
        </w:rPr>
        <w:t xml:space="preserve"> </w:t>
      </w:r>
      <w:r>
        <w:rPr>
          <w:sz w:val="24"/>
        </w:rPr>
        <w:t>Headteacher/Head</w:t>
      </w:r>
      <w:r>
        <w:rPr>
          <w:spacing w:val="-1"/>
          <w:sz w:val="24"/>
        </w:rPr>
        <w:t xml:space="preserve"> </w:t>
      </w:r>
      <w:r>
        <w:rPr>
          <w:sz w:val="24"/>
        </w:rPr>
        <w:t>of</w:t>
      </w:r>
      <w:r>
        <w:rPr>
          <w:spacing w:val="-3"/>
          <w:sz w:val="24"/>
        </w:rPr>
        <w:t xml:space="preserve"> </w:t>
      </w:r>
      <w:r>
        <w:rPr>
          <w:sz w:val="24"/>
        </w:rPr>
        <w:t>centre</w:t>
      </w:r>
      <w:r>
        <w:rPr>
          <w:spacing w:val="-1"/>
          <w:sz w:val="24"/>
        </w:rPr>
        <w:t xml:space="preserve"> </w:t>
      </w:r>
      <w:r>
        <w:rPr>
          <w:sz w:val="24"/>
        </w:rPr>
        <w:t>in</w:t>
      </w:r>
      <w:r>
        <w:rPr>
          <w:spacing w:val="-3"/>
          <w:sz w:val="24"/>
        </w:rPr>
        <w:t xml:space="preserve"> </w:t>
      </w:r>
      <w:r>
        <w:rPr>
          <w:sz w:val="24"/>
        </w:rPr>
        <w:t>developing</w:t>
      </w:r>
      <w:r>
        <w:rPr>
          <w:spacing w:val="-2"/>
          <w:sz w:val="24"/>
        </w:rPr>
        <w:t xml:space="preserve"> </w:t>
      </w:r>
      <w:r>
        <w:rPr>
          <w:sz w:val="24"/>
        </w:rPr>
        <w:t>appropriate</w:t>
      </w:r>
      <w:r>
        <w:rPr>
          <w:spacing w:val="-2"/>
          <w:sz w:val="24"/>
        </w:rPr>
        <w:t xml:space="preserve"> </w:t>
      </w:r>
      <w:r>
        <w:rPr>
          <w:sz w:val="24"/>
        </w:rPr>
        <w:t>policies</w:t>
      </w:r>
      <w:r>
        <w:rPr>
          <w:spacing w:val="-1"/>
          <w:sz w:val="24"/>
        </w:rPr>
        <w:t xml:space="preserve"> </w:t>
      </w:r>
      <w:r>
        <w:rPr>
          <w:sz w:val="24"/>
        </w:rPr>
        <w:t>for</w:t>
      </w:r>
      <w:r>
        <w:rPr>
          <w:spacing w:val="-2"/>
          <w:sz w:val="24"/>
        </w:rPr>
        <w:t xml:space="preserve"> </w:t>
      </w:r>
      <w:r>
        <w:rPr>
          <w:sz w:val="24"/>
        </w:rPr>
        <w:t>the school/site, e.g. lettings, security arrangements, and to advise on their implementation, monitor and evaluate their success.</w:t>
      </w:r>
    </w:p>
    <w:p w:rsidR="00F10EA1" w:rsidRDefault="00F10EA1">
      <w:pPr>
        <w:pStyle w:val="BodyText"/>
      </w:pPr>
    </w:p>
    <w:p w:rsidR="00F10EA1" w:rsidRDefault="00D014C2">
      <w:pPr>
        <w:pStyle w:val="ListParagraph"/>
        <w:numPr>
          <w:ilvl w:val="0"/>
          <w:numId w:val="2"/>
        </w:numPr>
        <w:tabs>
          <w:tab w:val="left" w:pos="849"/>
        </w:tabs>
        <w:jc w:val="both"/>
        <w:rPr>
          <w:sz w:val="24"/>
        </w:rPr>
      </w:pPr>
      <w:r>
        <w:rPr>
          <w:sz w:val="24"/>
        </w:rPr>
        <w:t>To maintain appropriate records, manual and com</w:t>
      </w:r>
      <w:r>
        <w:rPr>
          <w:sz w:val="24"/>
        </w:rPr>
        <w:t>puterised, for all letting, maintenance</w:t>
      </w:r>
      <w:r>
        <w:rPr>
          <w:spacing w:val="-3"/>
          <w:sz w:val="24"/>
        </w:rPr>
        <w:t xml:space="preserve"> </w:t>
      </w:r>
      <w:r>
        <w:rPr>
          <w:sz w:val="24"/>
        </w:rPr>
        <w:t>and</w:t>
      </w:r>
      <w:r>
        <w:rPr>
          <w:spacing w:val="-3"/>
          <w:sz w:val="24"/>
        </w:rPr>
        <w:t xml:space="preserve"> </w:t>
      </w:r>
      <w:r>
        <w:rPr>
          <w:sz w:val="24"/>
        </w:rPr>
        <w:t>repairs,</w:t>
      </w:r>
      <w:r>
        <w:rPr>
          <w:spacing w:val="-3"/>
          <w:sz w:val="24"/>
        </w:rPr>
        <w:t xml:space="preserve"> </w:t>
      </w:r>
      <w:r>
        <w:rPr>
          <w:sz w:val="24"/>
        </w:rPr>
        <w:t>ordering</w:t>
      </w:r>
      <w:r>
        <w:rPr>
          <w:spacing w:val="-3"/>
          <w:sz w:val="24"/>
        </w:rPr>
        <w:t xml:space="preserve"> </w:t>
      </w:r>
      <w:r>
        <w:rPr>
          <w:sz w:val="24"/>
        </w:rPr>
        <w:t>of</w:t>
      </w:r>
      <w:r>
        <w:rPr>
          <w:spacing w:val="-3"/>
          <w:sz w:val="24"/>
        </w:rPr>
        <w:t xml:space="preserve"> </w:t>
      </w:r>
      <w:r>
        <w:rPr>
          <w:sz w:val="24"/>
        </w:rPr>
        <w:t>stock</w:t>
      </w:r>
      <w:r>
        <w:rPr>
          <w:spacing w:val="-3"/>
          <w:sz w:val="24"/>
        </w:rPr>
        <w:t xml:space="preserve"> </w:t>
      </w:r>
      <w:r>
        <w:rPr>
          <w:sz w:val="24"/>
        </w:rPr>
        <w:t>and</w:t>
      </w:r>
      <w:r>
        <w:rPr>
          <w:spacing w:val="-3"/>
          <w:sz w:val="24"/>
        </w:rPr>
        <w:t xml:space="preserve"> </w:t>
      </w:r>
      <w:r>
        <w:rPr>
          <w:sz w:val="24"/>
        </w:rPr>
        <w:t>equipment,</w:t>
      </w:r>
      <w:r>
        <w:rPr>
          <w:spacing w:val="-3"/>
          <w:sz w:val="24"/>
        </w:rPr>
        <w:t xml:space="preserve"> </w:t>
      </w:r>
      <w:r>
        <w:rPr>
          <w:sz w:val="24"/>
        </w:rPr>
        <w:t>incidents</w:t>
      </w:r>
      <w:r>
        <w:rPr>
          <w:spacing w:val="-5"/>
          <w:sz w:val="24"/>
        </w:rPr>
        <w:t xml:space="preserve"> </w:t>
      </w:r>
      <w:r>
        <w:rPr>
          <w:sz w:val="24"/>
        </w:rPr>
        <w:t>and</w:t>
      </w:r>
      <w:r>
        <w:rPr>
          <w:spacing w:val="-3"/>
          <w:sz w:val="24"/>
        </w:rPr>
        <w:t xml:space="preserve"> </w:t>
      </w:r>
      <w:r>
        <w:rPr>
          <w:sz w:val="24"/>
        </w:rPr>
        <w:t>accidents involving health and safety or security of the site and recording visits to the establishment by authorised persons.</w:t>
      </w:r>
    </w:p>
    <w:p w:rsidR="00F10EA1" w:rsidRDefault="00F10EA1">
      <w:pPr>
        <w:pStyle w:val="BodyText"/>
        <w:spacing w:before="1"/>
      </w:pPr>
    </w:p>
    <w:p w:rsidR="00F10EA1" w:rsidRDefault="00D014C2">
      <w:pPr>
        <w:pStyle w:val="Heading1"/>
        <w:ind w:left="849"/>
      </w:pPr>
      <w:r>
        <w:t>Additional</w:t>
      </w:r>
      <w:r>
        <w:rPr>
          <w:spacing w:val="-6"/>
        </w:rPr>
        <w:t xml:space="preserve"> </w:t>
      </w:r>
      <w:r>
        <w:t>duties</w:t>
      </w:r>
      <w:r>
        <w:rPr>
          <w:spacing w:val="-7"/>
        </w:rPr>
        <w:t xml:space="preserve"> </w:t>
      </w:r>
      <w:r>
        <w:t>at</w:t>
      </w:r>
      <w:r>
        <w:rPr>
          <w:spacing w:val="-5"/>
        </w:rPr>
        <w:t xml:space="preserve"> </w:t>
      </w:r>
      <w:r>
        <w:t>Scale</w:t>
      </w:r>
      <w:r>
        <w:rPr>
          <w:spacing w:val="-7"/>
        </w:rPr>
        <w:t xml:space="preserve"> </w:t>
      </w:r>
      <w:r>
        <w:rPr>
          <w:spacing w:val="-10"/>
        </w:rPr>
        <w:t>6</w:t>
      </w:r>
    </w:p>
    <w:p w:rsidR="00F10EA1" w:rsidRDefault="00D014C2">
      <w:pPr>
        <w:pStyle w:val="ListParagraph"/>
        <w:numPr>
          <w:ilvl w:val="0"/>
          <w:numId w:val="2"/>
        </w:numPr>
        <w:tabs>
          <w:tab w:val="left" w:pos="849"/>
        </w:tabs>
        <w:spacing w:before="281"/>
        <w:jc w:val="both"/>
        <w:rPr>
          <w:sz w:val="24"/>
        </w:rPr>
      </w:pPr>
      <w:r>
        <w:rPr>
          <w:sz w:val="24"/>
        </w:rPr>
        <w:t>Within</w:t>
      </w:r>
      <w:r>
        <w:rPr>
          <w:spacing w:val="-3"/>
          <w:sz w:val="24"/>
        </w:rPr>
        <w:t xml:space="preserve"> </w:t>
      </w:r>
      <w:r>
        <w:rPr>
          <w:sz w:val="24"/>
        </w:rPr>
        <w:t>the</w:t>
      </w:r>
      <w:r>
        <w:rPr>
          <w:spacing w:val="-3"/>
          <w:sz w:val="24"/>
        </w:rPr>
        <w:t xml:space="preserve"> </w:t>
      </w:r>
      <w:r>
        <w:rPr>
          <w:sz w:val="24"/>
        </w:rPr>
        <w:t>responsibilities</w:t>
      </w:r>
      <w:r>
        <w:rPr>
          <w:spacing w:val="-3"/>
          <w:sz w:val="24"/>
        </w:rPr>
        <w:t xml:space="preserve"> </w:t>
      </w:r>
      <w:r>
        <w:rPr>
          <w:sz w:val="24"/>
        </w:rPr>
        <w:t>and</w:t>
      </w:r>
      <w:r>
        <w:rPr>
          <w:spacing w:val="-3"/>
          <w:sz w:val="24"/>
        </w:rPr>
        <w:t xml:space="preserve"> </w:t>
      </w:r>
      <w:r>
        <w:rPr>
          <w:sz w:val="24"/>
        </w:rPr>
        <w:t>budget</w:t>
      </w:r>
      <w:r>
        <w:rPr>
          <w:spacing w:val="-3"/>
          <w:sz w:val="24"/>
        </w:rPr>
        <w:t xml:space="preserve"> </w:t>
      </w:r>
      <w:r>
        <w:rPr>
          <w:sz w:val="24"/>
        </w:rPr>
        <w:t>delegated</w:t>
      </w:r>
      <w:r>
        <w:rPr>
          <w:spacing w:val="-3"/>
          <w:sz w:val="24"/>
        </w:rPr>
        <w:t xml:space="preserve"> </w:t>
      </w:r>
      <w:r>
        <w:rPr>
          <w:sz w:val="24"/>
        </w:rPr>
        <w:t>by</w:t>
      </w:r>
      <w:r>
        <w:rPr>
          <w:spacing w:val="-3"/>
          <w:sz w:val="24"/>
        </w:rPr>
        <w:t xml:space="preserve"> </w:t>
      </w:r>
      <w:r>
        <w:rPr>
          <w:sz w:val="24"/>
        </w:rPr>
        <w:t>Headteacher/Head</w:t>
      </w:r>
      <w:r>
        <w:rPr>
          <w:spacing w:val="-3"/>
          <w:sz w:val="24"/>
        </w:rPr>
        <w:t xml:space="preserve"> </w:t>
      </w:r>
      <w:r>
        <w:rPr>
          <w:sz w:val="24"/>
        </w:rPr>
        <w:t>of</w:t>
      </w:r>
      <w:r>
        <w:rPr>
          <w:spacing w:val="-3"/>
          <w:sz w:val="24"/>
        </w:rPr>
        <w:t xml:space="preserve"> </w:t>
      </w:r>
      <w:r>
        <w:rPr>
          <w:sz w:val="24"/>
        </w:rPr>
        <w:t>centre,</w:t>
      </w:r>
      <w:r>
        <w:rPr>
          <w:spacing w:val="-3"/>
          <w:sz w:val="24"/>
        </w:rPr>
        <w:t xml:space="preserve"> </w:t>
      </w:r>
      <w:r>
        <w:rPr>
          <w:sz w:val="24"/>
        </w:rPr>
        <w:t>to be responsible for the ordering of materials and equipment required for effective site management, checking of invoices, monitoring expenditure, preparing and checking esti</w:t>
      </w:r>
      <w:r>
        <w:rPr>
          <w:sz w:val="24"/>
        </w:rPr>
        <w:t>mates and regular stocktaking.</w:t>
      </w:r>
    </w:p>
    <w:p w:rsidR="00F10EA1" w:rsidRDefault="00F10EA1">
      <w:pPr>
        <w:pStyle w:val="BodyText"/>
      </w:pPr>
    </w:p>
    <w:p w:rsidR="00F10EA1" w:rsidRDefault="00D014C2">
      <w:pPr>
        <w:pStyle w:val="ListParagraph"/>
        <w:numPr>
          <w:ilvl w:val="0"/>
          <w:numId w:val="2"/>
        </w:numPr>
        <w:tabs>
          <w:tab w:val="left" w:pos="849"/>
        </w:tabs>
        <w:ind w:right="368"/>
        <w:jc w:val="both"/>
        <w:rPr>
          <w:sz w:val="24"/>
        </w:rPr>
      </w:pPr>
      <w:r>
        <w:rPr>
          <w:sz w:val="24"/>
        </w:rPr>
        <w:t xml:space="preserve">To contribute to reports for the governing body on premises-related issues and </w:t>
      </w:r>
      <w:r>
        <w:rPr>
          <w:spacing w:val="-2"/>
          <w:sz w:val="24"/>
        </w:rPr>
        <w:t>expenditure.</w:t>
      </w:r>
    </w:p>
    <w:p w:rsidR="00F10EA1" w:rsidRDefault="00F10EA1">
      <w:pPr>
        <w:pStyle w:val="BodyText"/>
      </w:pPr>
    </w:p>
    <w:p w:rsidR="00F10EA1" w:rsidRDefault="00D014C2">
      <w:pPr>
        <w:pStyle w:val="ListParagraph"/>
        <w:numPr>
          <w:ilvl w:val="0"/>
          <w:numId w:val="2"/>
        </w:numPr>
        <w:tabs>
          <w:tab w:val="left" w:pos="849"/>
        </w:tabs>
        <w:jc w:val="both"/>
        <w:rPr>
          <w:sz w:val="24"/>
        </w:rPr>
      </w:pPr>
      <w:r>
        <w:rPr>
          <w:sz w:val="24"/>
        </w:rPr>
        <w:t>To assist in the development, organisation and preparation of facilities for a varied</w:t>
      </w:r>
      <w:r>
        <w:rPr>
          <w:sz w:val="24"/>
        </w:rPr>
        <w:t xml:space="preserve"> programme of activities and events on the site.</w:t>
      </w:r>
      <w:r>
        <w:rPr>
          <w:spacing w:val="80"/>
          <w:sz w:val="24"/>
        </w:rPr>
        <w:t xml:space="preserve"> </w:t>
      </w:r>
      <w:r>
        <w:rPr>
          <w:sz w:val="24"/>
        </w:rPr>
        <w:t>To assist in marketing the use of the school/site outside working hours by preparing information about the site for prospective hirers, including estimates of lettings costs for meetings and functions. To ad</w:t>
      </w:r>
      <w:r>
        <w:rPr>
          <w:sz w:val="24"/>
        </w:rPr>
        <w:t>vise the Headteacher/ Head of centre on ways of enhancing lettings and maximising income for the school/site.</w:t>
      </w:r>
    </w:p>
    <w:p w:rsidR="00F10EA1" w:rsidRDefault="00F10EA1">
      <w:pPr>
        <w:pStyle w:val="ListParagraph"/>
        <w:rPr>
          <w:sz w:val="24"/>
        </w:rPr>
        <w:sectPr w:rsidR="00F10EA1">
          <w:pgSz w:w="11910" w:h="16840"/>
          <w:pgMar w:top="940" w:right="992" w:bottom="280" w:left="850" w:header="730" w:footer="0" w:gutter="0"/>
          <w:cols w:space="720"/>
        </w:sectPr>
      </w:pPr>
    </w:p>
    <w:p w:rsidR="00F10EA1" w:rsidRDefault="00F10EA1">
      <w:pPr>
        <w:pStyle w:val="BodyText"/>
        <w:spacing w:before="214"/>
      </w:pPr>
    </w:p>
    <w:p w:rsidR="00F10EA1" w:rsidRDefault="00D014C2">
      <w:pPr>
        <w:pStyle w:val="ListParagraph"/>
        <w:numPr>
          <w:ilvl w:val="0"/>
          <w:numId w:val="2"/>
        </w:numPr>
        <w:tabs>
          <w:tab w:val="left" w:pos="849"/>
        </w:tabs>
        <w:ind w:right="372"/>
        <w:jc w:val="both"/>
        <w:rPr>
          <w:sz w:val="24"/>
        </w:rPr>
      </w:pPr>
      <w:r>
        <w:rPr>
          <w:sz w:val="24"/>
        </w:rPr>
        <w:t>To assist the Headteacher/Head of centre in reviewing the work of major contractors and advising on any error or omission as ne</w:t>
      </w:r>
      <w:r>
        <w:rPr>
          <w:sz w:val="24"/>
        </w:rPr>
        <w:t>cessary.</w:t>
      </w:r>
      <w:r>
        <w:rPr>
          <w:spacing w:val="40"/>
          <w:sz w:val="24"/>
        </w:rPr>
        <w:t xml:space="preserve"> </w:t>
      </w:r>
      <w:r>
        <w:rPr>
          <w:sz w:val="24"/>
        </w:rPr>
        <w:t>To monitor the contractors providing cleaning and grounds maintenance services, completing a logbook of complaints as necessary and resolving any issues whilst the contractor is on site where appropriate.</w:t>
      </w:r>
    </w:p>
    <w:p w:rsidR="00F10EA1" w:rsidRDefault="00F10EA1">
      <w:pPr>
        <w:pStyle w:val="BodyText"/>
      </w:pPr>
    </w:p>
    <w:p w:rsidR="00F10EA1" w:rsidRDefault="00D014C2">
      <w:pPr>
        <w:pStyle w:val="ListParagraph"/>
        <w:numPr>
          <w:ilvl w:val="0"/>
          <w:numId w:val="2"/>
        </w:numPr>
        <w:tabs>
          <w:tab w:val="left" w:pos="849"/>
        </w:tabs>
        <w:ind w:right="0"/>
        <w:rPr>
          <w:sz w:val="24"/>
        </w:rPr>
      </w:pPr>
      <w:r>
        <w:rPr>
          <w:sz w:val="24"/>
        </w:rPr>
        <w:t>To</w:t>
      </w:r>
      <w:r>
        <w:rPr>
          <w:spacing w:val="-4"/>
          <w:sz w:val="24"/>
        </w:rPr>
        <w:t xml:space="preserve"> </w:t>
      </w:r>
      <w:r>
        <w:rPr>
          <w:sz w:val="24"/>
        </w:rPr>
        <w:t>manage</w:t>
      </w:r>
      <w:r>
        <w:rPr>
          <w:spacing w:val="-4"/>
          <w:sz w:val="24"/>
        </w:rPr>
        <w:t xml:space="preserve"> </w:t>
      </w:r>
      <w:r>
        <w:rPr>
          <w:sz w:val="24"/>
        </w:rPr>
        <w:t>the</w:t>
      </w:r>
      <w:r>
        <w:rPr>
          <w:spacing w:val="-3"/>
          <w:sz w:val="24"/>
        </w:rPr>
        <w:t xml:space="preserve"> </w:t>
      </w:r>
      <w:r>
        <w:rPr>
          <w:sz w:val="24"/>
        </w:rPr>
        <w:t>work</w:t>
      </w:r>
      <w:r>
        <w:rPr>
          <w:spacing w:val="-2"/>
          <w:sz w:val="24"/>
        </w:rPr>
        <w:t xml:space="preserve"> </w:t>
      </w:r>
      <w:r>
        <w:rPr>
          <w:sz w:val="24"/>
        </w:rPr>
        <w:t>of</w:t>
      </w:r>
      <w:r>
        <w:rPr>
          <w:spacing w:val="-3"/>
          <w:sz w:val="24"/>
        </w:rPr>
        <w:t xml:space="preserve"> </w:t>
      </w:r>
      <w:r>
        <w:rPr>
          <w:sz w:val="24"/>
        </w:rPr>
        <w:t>more</w:t>
      </w:r>
      <w:r>
        <w:rPr>
          <w:spacing w:val="-5"/>
          <w:sz w:val="24"/>
        </w:rPr>
        <w:t xml:space="preserve"> </w:t>
      </w:r>
      <w:r>
        <w:rPr>
          <w:sz w:val="24"/>
        </w:rPr>
        <w:t>than</w:t>
      </w:r>
      <w:r>
        <w:rPr>
          <w:spacing w:val="-4"/>
          <w:sz w:val="24"/>
        </w:rPr>
        <w:t xml:space="preserve"> </w:t>
      </w:r>
      <w:r w:rsidR="00E83AF2">
        <w:rPr>
          <w:sz w:val="24"/>
        </w:rPr>
        <w:t>Premises Assistant</w:t>
      </w:r>
      <w:r>
        <w:rPr>
          <w:spacing w:val="-5"/>
          <w:sz w:val="24"/>
        </w:rPr>
        <w:t xml:space="preserve"> </w:t>
      </w:r>
      <w:r>
        <w:rPr>
          <w:sz w:val="24"/>
        </w:rPr>
        <w:t>as</w:t>
      </w:r>
      <w:r>
        <w:rPr>
          <w:spacing w:val="-1"/>
          <w:sz w:val="24"/>
        </w:rPr>
        <w:t xml:space="preserve"> </w:t>
      </w:r>
      <w:r>
        <w:rPr>
          <w:spacing w:val="-2"/>
          <w:sz w:val="24"/>
        </w:rPr>
        <w:t>required.</w:t>
      </w:r>
    </w:p>
    <w:p w:rsidR="00F10EA1" w:rsidRDefault="00F10EA1">
      <w:pPr>
        <w:pStyle w:val="BodyText"/>
        <w:spacing w:before="1"/>
      </w:pPr>
    </w:p>
    <w:p w:rsidR="00F10EA1" w:rsidRDefault="00F10EA1">
      <w:pPr>
        <w:pStyle w:val="ListParagraph"/>
        <w:rPr>
          <w:sz w:val="24"/>
        </w:rPr>
        <w:sectPr w:rsidR="00F10EA1">
          <w:pgSz w:w="11910" w:h="16840"/>
          <w:pgMar w:top="940" w:right="992" w:bottom="280" w:left="850" w:header="730" w:footer="0" w:gutter="0"/>
          <w:cols w:space="720"/>
        </w:sectPr>
      </w:pPr>
    </w:p>
    <w:p w:rsidR="00F10EA1" w:rsidRDefault="00D014C2">
      <w:pPr>
        <w:pStyle w:val="BodyText"/>
      </w:pPr>
      <w:r>
        <w:rPr>
          <w:noProof/>
          <w:lang w:val="en-GB" w:eastAsia="en-GB"/>
        </w:rPr>
        <w:lastRenderedPageBreak/>
        <w:drawing>
          <wp:anchor distT="0" distB="0" distL="0" distR="0" simplePos="0" relativeHeight="15729152" behindDoc="0" locked="0" layoutInCell="1" allowOverlap="1">
            <wp:simplePos x="0" y="0"/>
            <wp:positionH relativeFrom="page">
              <wp:posOffset>4735195</wp:posOffset>
            </wp:positionH>
            <wp:positionV relativeFrom="page">
              <wp:posOffset>239394</wp:posOffset>
            </wp:positionV>
            <wp:extent cx="2046604" cy="798195"/>
            <wp:effectExtent l="0" t="0" r="0" b="0"/>
            <wp:wrapNone/>
            <wp:docPr id="3" name="Image 3" descr="A close up of a sign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close up of a sign  Description automatically generated"/>
                    <pic:cNvPicPr/>
                  </pic:nvPicPr>
                  <pic:blipFill>
                    <a:blip r:embed="rId7" cstate="print"/>
                    <a:stretch>
                      <a:fillRect/>
                    </a:stretch>
                  </pic:blipFill>
                  <pic:spPr>
                    <a:xfrm>
                      <a:off x="0" y="0"/>
                      <a:ext cx="2046604" cy="798195"/>
                    </a:xfrm>
                    <a:prstGeom prst="rect">
                      <a:avLst/>
                    </a:prstGeom>
                  </pic:spPr>
                </pic:pic>
              </a:graphicData>
            </a:graphic>
          </wp:anchor>
        </w:drawing>
      </w:r>
    </w:p>
    <w:p w:rsidR="00F10EA1" w:rsidRDefault="00F10EA1">
      <w:pPr>
        <w:pStyle w:val="BodyText"/>
      </w:pPr>
    </w:p>
    <w:p w:rsidR="00F10EA1" w:rsidRDefault="00F10EA1">
      <w:pPr>
        <w:pStyle w:val="BodyText"/>
      </w:pPr>
    </w:p>
    <w:p w:rsidR="00F10EA1" w:rsidRDefault="00F10EA1">
      <w:pPr>
        <w:pStyle w:val="BodyText"/>
        <w:spacing w:before="75"/>
      </w:pPr>
    </w:p>
    <w:p w:rsidR="00F10EA1" w:rsidRDefault="00D014C2">
      <w:pPr>
        <w:pStyle w:val="Heading2"/>
      </w:pPr>
      <w:r>
        <w:t>Candidate</w:t>
      </w:r>
      <w:r>
        <w:rPr>
          <w:spacing w:val="-5"/>
        </w:rPr>
        <w:t xml:space="preserve"> </w:t>
      </w:r>
      <w:r>
        <w:t>Specification</w:t>
      </w:r>
      <w:r>
        <w:rPr>
          <w:spacing w:val="-5"/>
        </w:rPr>
        <w:t xml:space="preserve"> </w:t>
      </w:r>
      <w:r>
        <w:t>for</w:t>
      </w:r>
      <w:r>
        <w:rPr>
          <w:spacing w:val="-5"/>
        </w:rPr>
        <w:t xml:space="preserve"> </w:t>
      </w:r>
      <w:r>
        <w:t>Site</w:t>
      </w:r>
      <w:r>
        <w:rPr>
          <w:spacing w:val="-4"/>
        </w:rPr>
        <w:t xml:space="preserve"> </w:t>
      </w:r>
      <w:r>
        <w:rPr>
          <w:spacing w:val="-2"/>
        </w:rPr>
        <w:t>Manager</w:t>
      </w:r>
    </w:p>
    <w:p w:rsidR="00F10EA1" w:rsidRDefault="00F10EA1">
      <w:pPr>
        <w:pStyle w:val="BodyText"/>
        <w:rPr>
          <w:b/>
        </w:rPr>
      </w:pPr>
    </w:p>
    <w:p w:rsidR="00F10EA1" w:rsidRDefault="00D014C2">
      <w:pPr>
        <w:pStyle w:val="ListParagraph"/>
        <w:numPr>
          <w:ilvl w:val="0"/>
          <w:numId w:val="1"/>
        </w:numPr>
        <w:tabs>
          <w:tab w:val="left" w:pos="1003"/>
        </w:tabs>
        <w:ind w:right="778"/>
        <w:rPr>
          <w:sz w:val="24"/>
        </w:rPr>
      </w:pPr>
      <w:r>
        <w:rPr>
          <w:sz w:val="24"/>
        </w:rPr>
        <w:t>An</w:t>
      </w:r>
      <w:r>
        <w:rPr>
          <w:spacing w:val="-3"/>
          <w:sz w:val="24"/>
        </w:rPr>
        <w:t xml:space="preserve"> </w:t>
      </w:r>
      <w:r>
        <w:rPr>
          <w:sz w:val="24"/>
        </w:rPr>
        <w:t>in-dept</w:t>
      </w:r>
      <w:r>
        <w:rPr>
          <w:spacing w:val="-5"/>
          <w:sz w:val="24"/>
        </w:rPr>
        <w:t xml:space="preserve"> </w:t>
      </w:r>
      <w:r>
        <w:rPr>
          <w:sz w:val="24"/>
        </w:rPr>
        <w:t>understanding</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needs</w:t>
      </w:r>
      <w:r>
        <w:rPr>
          <w:spacing w:val="-6"/>
          <w:sz w:val="24"/>
        </w:rPr>
        <w:t xml:space="preserve"> </w:t>
      </w:r>
      <w:r>
        <w:rPr>
          <w:sz w:val="24"/>
        </w:rPr>
        <w:t>and</w:t>
      </w:r>
      <w:r>
        <w:rPr>
          <w:spacing w:val="-3"/>
          <w:sz w:val="24"/>
        </w:rPr>
        <w:t xml:space="preserve"> </w:t>
      </w:r>
      <w:r>
        <w:rPr>
          <w:sz w:val="24"/>
        </w:rPr>
        <w:t>priorities</w:t>
      </w:r>
      <w:r>
        <w:rPr>
          <w:spacing w:val="-3"/>
          <w:sz w:val="24"/>
        </w:rPr>
        <w:t xml:space="preserve"> </w:t>
      </w:r>
      <w:r>
        <w:rPr>
          <w:sz w:val="24"/>
        </w:rPr>
        <w:t>of</w:t>
      </w:r>
      <w:r>
        <w:rPr>
          <w:spacing w:val="-5"/>
          <w:sz w:val="24"/>
        </w:rPr>
        <w:t xml:space="preserve"> </w:t>
      </w:r>
      <w:r>
        <w:rPr>
          <w:sz w:val="24"/>
        </w:rPr>
        <w:t>a</w:t>
      </w:r>
      <w:r>
        <w:rPr>
          <w:spacing w:val="-3"/>
          <w:sz w:val="24"/>
        </w:rPr>
        <w:t xml:space="preserve"> </w:t>
      </w:r>
      <w:r>
        <w:rPr>
          <w:sz w:val="24"/>
        </w:rPr>
        <w:t>school</w:t>
      </w:r>
      <w:r>
        <w:rPr>
          <w:spacing w:val="-3"/>
          <w:sz w:val="24"/>
        </w:rPr>
        <w:t xml:space="preserve"> </w:t>
      </w:r>
      <w:r>
        <w:rPr>
          <w:sz w:val="24"/>
        </w:rPr>
        <w:t>and</w:t>
      </w:r>
      <w:r>
        <w:rPr>
          <w:spacing w:val="-5"/>
          <w:sz w:val="24"/>
        </w:rPr>
        <w:t xml:space="preserve"> </w:t>
      </w:r>
      <w:r>
        <w:rPr>
          <w:sz w:val="24"/>
        </w:rPr>
        <w:t>children’s centre community for all users;</w:t>
      </w:r>
    </w:p>
    <w:p w:rsidR="00F10EA1" w:rsidRDefault="00F10EA1">
      <w:pPr>
        <w:pStyle w:val="BodyText"/>
      </w:pPr>
    </w:p>
    <w:p w:rsidR="00F10EA1" w:rsidRDefault="00D014C2">
      <w:pPr>
        <w:pStyle w:val="ListParagraph"/>
        <w:numPr>
          <w:ilvl w:val="0"/>
          <w:numId w:val="1"/>
        </w:numPr>
        <w:tabs>
          <w:tab w:val="left" w:pos="1003"/>
        </w:tabs>
        <w:ind w:right="485"/>
        <w:rPr>
          <w:sz w:val="24"/>
        </w:rPr>
      </w:pPr>
      <w:r>
        <w:rPr>
          <w:sz w:val="24"/>
        </w:rPr>
        <w:t>An</w:t>
      </w:r>
      <w:r>
        <w:rPr>
          <w:spacing w:val="-2"/>
          <w:sz w:val="24"/>
        </w:rPr>
        <w:t xml:space="preserve"> </w:t>
      </w:r>
      <w:r>
        <w:rPr>
          <w:sz w:val="24"/>
        </w:rPr>
        <w:t>understanding</w:t>
      </w:r>
      <w:r>
        <w:rPr>
          <w:spacing w:val="-4"/>
          <w:sz w:val="24"/>
        </w:rPr>
        <w:t xml:space="preserve"> </w:t>
      </w:r>
      <w:r>
        <w:rPr>
          <w:sz w:val="24"/>
        </w:rPr>
        <w:t>of</w:t>
      </w:r>
      <w:r>
        <w:rPr>
          <w:spacing w:val="-2"/>
          <w:sz w:val="24"/>
        </w:rPr>
        <w:t xml:space="preserve"> </w:t>
      </w:r>
      <w:r>
        <w:rPr>
          <w:sz w:val="24"/>
        </w:rPr>
        <w:t>site</w:t>
      </w:r>
      <w:r>
        <w:rPr>
          <w:spacing w:val="-2"/>
          <w:sz w:val="24"/>
        </w:rPr>
        <w:t xml:space="preserve"> </w:t>
      </w:r>
      <w:r>
        <w:rPr>
          <w:sz w:val="24"/>
        </w:rPr>
        <w:t>security</w:t>
      </w:r>
      <w:r>
        <w:rPr>
          <w:spacing w:val="-2"/>
          <w:sz w:val="24"/>
        </w:rPr>
        <w:t xml:space="preserve"> </w:t>
      </w:r>
      <w:r>
        <w:rPr>
          <w:sz w:val="24"/>
        </w:rPr>
        <w:t>issues</w:t>
      </w:r>
      <w:r>
        <w:rPr>
          <w:spacing w:val="-2"/>
          <w:sz w:val="24"/>
        </w:rPr>
        <w:t xml:space="preserve"> </w:t>
      </w:r>
      <w:r>
        <w:rPr>
          <w:sz w:val="24"/>
        </w:rPr>
        <w:t>including</w:t>
      </w:r>
      <w:r>
        <w:rPr>
          <w:spacing w:val="-1"/>
          <w:sz w:val="24"/>
        </w:rPr>
        <w:t xml:space="preserve"> </w:t>
      </w:r>
      <w:r>
        <w:rPr>
          <w:sz w:val="24"/>
        </w:rPr>
        <w:t>the</w:t>
      </w:r>
      <w:r>
        <w:rPr>
          <w:spacing w:val="-4"/>
          <w:sz w:val="24"/>
        </w:rPr>
        <w:t xml:space="preserve"> </w:t>
      </w:r>
      <w:r>
        <w:rPr>
          <w:sz w:val="24"/>
        </w:rPr>
        <w:t>ability</w:t>
      </w:r>
      <w:r>
        <w:rPr>
          <w:spacing w:val="-2"/>
          <w:sz w:val="24"/>
        </w:rPr>
        <w:t xml:space="preserve"> </w:t>
      </w:r>
      <w:r>
        <w:rPr>
          <w:sz w:val="24"/>
        </w:rPr>
        <w:t>to</w:t>
      </w:r>
      <w:r>
        <w:rPr>
          <w:spacing w:val="-4"/>
          <w:sz w:val="24"/>
        </w:rPr>
        <w:t xml:space="preserve"> </w:t>
      </w:r>
      <w:r>
        <w:rPr>
          <w:sz w:val="24"/>
        </w:rPr>
        <w:t>set</w:t>
      </w:r>
      <w:r>
        <w:rPr>
          <w:spacing w:val="-4"/>
          <w:sz w:val="24"/>
        </w:rPr>
        <w:t xml:space="preserve"> </w:t>
      </w:r>
      <w:r>
        <w:rPr>
          <w:sz w:val="24"/>
        </w:rPr>
        <w:t>and</w:t>
      </w:r>
      <w:r>
        <w:rPr>
          <w:spacing w:val="-2"/>
          <w:sz w:val="24"/>
        </w:rPr>
        <w:t xml:space="preserve"> </w:t>
      </w:r>
      <w:r>
        <w:rPr>
          <w:sz w:val="24"/>
        </w:rPr>
        <w:t>test</w:t>
      </w:r>
      <w:r>
        <w:rPr>
          <w:spacing w:val="-2"/>
          <w:sz w:val="24"/>
        </w:rPr>
        <w:t xml:space="preserve"> </w:t>
      </w:r>
      <w:r>
        <w:rPr>
          <w:sz w:val="24"/>
        </w:rPr>
        <w:t>alarm systems, show vigilance for potential breaches of security, retention of keys and consistency</w:t>
      </w:r>
      <w:r>
        <w:rPr>
          <w:spacing w:val="-4"/>
          <w:sz w:val="24"/>
        </w:rPr>
        <w:t xml:space="preserve"> </w:t>
      </w:r>
      <w:r>
        <w:rPr>
          <w:sz w:val="24"/>
        </w:rPr>
        <w:t>in</w:t>
      </w:r>
      <w:r>
        <w:rPr>
          <w:spacing w:val="-4"/>
          <w:sz w:val="24"/>
        </w:rPr>
        <w:t xml:space="preserve"> </w:t>
      </w:r>
      <w:r>
        <w:rPr>
          <w:sz w:val="24"/>
        </w:rPr>
        <w:t>locking</w:t>
      </w:r>
      <w:r>
        <w:rPr>
          <w:spacing w:val="-6"/>
          <w:sz w:val="24"/>
        </w:rPr>
        <w:t xml:space="preserve"> </w:t>
      </w:r>
      <w:r>
        <w:rPr>
          <w:sz w:val="24"/>
        </w:rPr>
        <w:t>and</w:t>
      </w:r>
      <w:r>
        <w:rPr>
          <w:spacing w:val="-6"/>
          <w:sz w:val="24"/>
        </w:rPr>
        <w:t xml:space="preserve"> </w:t>
      </w:r>
      <w:r>
        <w:rPr>
          <w:sz w:val="24"/>
        </w:rPr>
        <w:t>unlocking</w:t>
      </w:r>
      <w:r>
        <w:rPr>
          <w:spacing w:val="-4"/>
          <w:sz w:val="24"/>
        </w:rPr>
        <w:t xml:space="preserve"> </w:t>
      </w:r>
      <w:r>
        <w:rPr>
          <w:sz w:val="24"/>
        </w:rPr>
        <w:t>procedures</w:t>
      </w:r>
      <w:r>
        <w:rPr>
          <w:spacing w:val="-4"/>
          <w:sz w:val="24"/>
        </w:rPr>
        <w:t xml:space="preserve"> </w:t>
      </w:r>
      <w:r>
        <w:rPr>
          <w:sz w:val="24"/>
        </w:rPr>
        <w:t>and</w:t>
      </w:r>
      <w:r>
        <w:rPr>
          <w:spacing w:val="-6"/>
          <w:sz w:val="24"/>
        </w:rPr>
        <w:t xml:space="preserve"> </w:t>
      </w:r>
      <w:r>
        <w:rPr>
          <w:sz w:val="24"/>
        </w:rPr>
        <w:t>make</w:t>
      </w:r>
      <w:r>
        <w:rPr>
          <w:spacing w:val="-4"/>
          <w:sz w:val="24"/>
        </w:rPr>
        <w:t xml:space="preserve"> </w:t>
      </w:r>
      <w:r>
        <w:rPr>
          <w:sz w:val="24"/>
        </w:rPr>
        <w:t>recommendations</w:t>
      </w:r>
      <w:r>
        <w:rPr>
          <w:spacing w:val="-6"/>
          <w:sz w:val="24"/>
        </w:rPr>
        <w:t xml:space="preserve"> </w:t>
      </w:r>
      <w:r>
        <w:rPr>
          <w:sz w:val="24"/>
        </w:rPr>
        <w:t>for improvements to ensure a safe environment;</w:t>
      </w:r>
    </w:p>
    <w:p w:rsidR="00F10EA1" w:rsidRDefault="00F10EA1">
      <w:pPr>
        <w:pStyle w:val="BodyText"/>
      </w:pPr>
    </w:p>
    <w:p w:rsidR="00F10EA1" w:rsidRDefault="00D014C2">
      <w:pPr>
        <w:pStyle w:val="ListParagraph"/>
        <w:numPr>
          <w:ilvl w:val="0"/>
          <w:numId w:val="1"/>
        </w:numPr>
        <w:tabs>
          <w:tab w:val="left" w:pos="1003"/>
        </w:tabs>
        <w:ind w:right="675"/>
        <w:rPr>
          <w:sz w:val="24"/>
        </w:rPr>
      </w:pPr>
      <w:r>
        <w:rPr>
          <w:sz w:val="24"/>
        </w:rPr>
        <w:t>Ability</w:t>
      </w:r>
      <w:r>
        <w:rPr>
          <w:spacing w:val="-3"/>
          <w:sz w:val="24"/>
        </w:rPr>
        <w:t xml:space="preserve"> </w:t>
      </w:r>
      <w:r>
        <w:rPr>
          <w:sz w:val="24"/>
        </w:rPr>
        <w:t>to</w:t>
      </w:r>
      <w:r>
        <w:rPr>
          <w:spacing w:val="-3"/>
          <w:sz w:val="24"/>
        </w:rPr>
        <w:t xml:space="preserve"> </w:t>
      </w:r>
      <w:r>
        <w:rPr>
          <w:sz w:val="24"/>
        </w:rPr>
        <w:t>respond</w:t>
      </w:r>
      <w:r>
        <w:rPr>
          <w:spacing w:val="-3"/>
          <w:sz w:val="24"/>
        </w:rPr>
        <w:t xml:space="preserve"> </w:t>
      </w:r>
      <w:r>
        <w:rPr>
          <w:sz w:val="24"/>
        </w:rPr>
        <w:t>quickly</w:t>
      </w:r>
      <w:r>
        <w:rPr>
          <w:spacing w:val="-3"/>
          <w:sz w:val="24"/>
        </w:rPr>
        <w:t xml:space="preserve"> </w:t>
      </w:r>
      <w:r>
        <w:rPr>
          <w:sz w:val="24"/>
        </w:rPr>
        <w:t>and</w:t>
      </w:r>
      <w:r>
        <w:rPr>
          <w:spacing w:val="-5"/>
          <w:sz w:val="24"/>
        </w:rPr>
        <w:t xml:space="preserve"> </w:t>
      </w:r>
      <w:r>
        <w:rPr>
          <w:sz w:val="24"/>
        </w:rPr>
        <w:t>appropriate</w:t>
      </w:r>
      <w:r>
        <w:rPr>
          <w:sz w:val="24"/>
        </w:rPr>
        <w:t>ly</w:t>
      </w:r>
      <w:r>
        <w:rPr>
          <w:spacing w:val="-6"/>
          <w:sz w:val="24"/>
        </w:rPr>
        <w:t xml:space="preserve"> </w:t>
      </w:r>
      <w:r>
        <w:rPr>
          <w:sz w:val="24"/>
        </w:rPr>
        <w:t>to</w:t>
      </w:r>
      <w:r>
        <w:rPr>
          <w:spacing w:val="-3"/>
          <w:sz w:val="24"/>
        </w:rPr>
        <w:t xml:space="preserve"> </w:t>
      </w:r>
      <w:r>
        <w:rPr>
          <w:sz w:val="24"/>
        </w:rPr>
        <w:t>issues</w:t>
      </w:r>
      <w:r>
        <w:rPr>
          <w:spacing w:val="-5"/>
          <w:sz w:val="24"/>
        </w:rPr>
        <w:t xml:space="preserve"> </w:t>
      </w:r>
      <w:r>
        <w:rPr>
          <w:sz w:val="24"/>
        </w:rPr>
        <w:t>of</w:t>
      </w:r>
      <w:r>
        <w:rPr>
          <w:spacing w:val="-3"/>
          <w:sz w:val="24"/>
        </w:rPr>
        <w:t xml:space="preserve"> </w:t>
      </w:r>
      <w:r>
        <w:rPr>
          <w:sz w:val="24"/>
        </w:rPr>
        <w:t>security</w:t>
      </w:r>
      <w:r>
        <w:rPr>
          <w:spacing w:val="-3"/>
          <w:sz w:val="24"/>
        </w:rPr>
        <w:t xml:space="preserve"> </w:t>
      </w:r>
      <w:r>
        <w:rPr>
          <w:sz w:val="24"/>
        </w:rPr>
        <w:t>and</w:t>
      </w:r>
      <w:r>
        <w:rPr>
          <w:spacing w:val="-3"/>
          <w:sz w:val="24"/>
        </w:rPr>
        <w:t xml:space="preserve"> </w:t>
      </w:r>
      <w:r>
        <w:rPr>
          <w:sz w:val="24"/>
        </w:rPr>
        <w:t>health</w:t>
      </w:r>
      <w:r>
        <w:rPr>
          <w:spacing w:val="-5"/>
          <w:sz w:val="24"/>
        </w:rPr>
        <w:t xml:space="preserve"> </w:t>
      </w:r>
      <w:r>
        <w:rPr>
          <w:sz w:val="24"/>
        </w:rPr>
        <w:t>and safety, acting on initiative whilst maintaining personal safety;</w:t>
      </w:r>
    </w:p>
    <w:p w:rsidR="00F10EA1" w:rsidRDefault="00F10EA1">
      <w:pPr>
        <w:pStyle w:val="BodyText"/>
        <w:spacing w:before="1"/>
      </w:pPr>
    </w:p>
    <w:p w:rsidR="00F10EA1" w:rsidRDefault="00D014C2">
      <w:pPr>
        <w:pStyle w:val="ListParagraph"/>
        <w:numPr>
          <w:ilvl w:val="0"/>
          <w:numId w:val="1"/>
        </w:numPr>
        <w:tabs>
          <w:tab w:val="left" w:pos="1003"/>
        </w:tabs>
        <w:ind w:right="1218"/>
        <w:rPr>
          <w:sz w:val="24"/>
        </w:rPr>
      </w:pPr>
      <w:r>
        <w:rPr>
          <w:sz w:val="24"/>
        </w:rPr>
        <w:t>Ability</w:t>
      </w:r>
      <w:r>
        <w:rPr>
          <w:spacing w:val="-3"/>
          <w:sz w:val="24"/>
        </w:rPr>
        <w:t xml:space="preserve"> </w:t>
      </w:r>
      <w:r>
        <w:rPr>
          <w:sz w:val="24"/>
        </w:rPr>
        <w:t>to</w:t>
      </w:r>
      <w:r>
        <w:rPr>
          <w:spacing w:val="-5"/>
          <w:sz w:val="24"/>
        </w:rPr>
        <w:t xml:space="preserve"> </w:t>
      </w:r>
      <w:r>
        <w:rPr>
          <w:sz w:val="24"/>
        </w:rPr>
        <w:t>maintain</w:t>
      </w:r>
      <w:r>
        <w:rPr>
          <w:spacing w:val="-3"/>
          <w:sz w:val="24"/>
        </w:rPr>
        <w:t xml:space="preserve"> </w:t>
      </w:r>
      <w:r>
        <w:rPr>
          <w:sz w:val="24"/>
        </w:rPr>
        <w:t>systems</w:t>
      </w:r>
      <w:r>
        <w:rPr>
          <w:spacing w:val="-3"/>
          <w:sz w:val="24"/>
        </w:rPr>
        <w:t xml:space="preserve"> </w:t>
      </w:r>
      <w:r>
        <w:rPr>
          <w:sz w:val="24"/>
        </w:rPr>
        <w:t>that</w:t>
      </w:r>
      <w:r>
        <w:rPr>
          <w:spacing w:val="-5"/>
          <w:sz w:val="24"/>
        </w:rPr>
        <w:t xml:space="preserve"> </w:t>
      </w:r>
      <w:r>
        <w:rPr>
          <w:sz w:val="24"/>
        </w:rPr>
        <w:t>ensure</w:t>
      </w:r>
      <w:r>
        <w:rPr>
          <w:spacing w:val="-3"/>
          <w:sz w:val="24"/>
        </w:rPr>
        <w:t xml:space="preserve"> </w:t>
      </w:r>
      <w:r>
        <w:rPr>
          <w:sz w:val="24"/>
        </w:rPr>
        <w:t>compliance</w:t>
      </w:r>
      <w:r>
        <w:rPr>
          <w:spacing w:val="-3"/>
          <w:sz w:val="24"/>
        </w:rPr>
        <w:t xml:space="preserve"> </w:t>
      </w:r>
      <w:r>
        <w:rPr>
          <w:sz w:val="24"/>
        </w:rPr>
        <w:t>with</w:t>
      </w:r>
      <w:r>
        <w:rPr>
          <w:spacing w:val="-5"/>
          <w:sz w:val="24"/>
        </w:rPr>
        <w:t xml:space="preserve"> </w:t>
      </w:r>
      <w:r>
        <w:rPr>
          <w:sz w:val="24"/>
        </w:rPr>
        <w:t>Health</w:t>
      </w:r>
      <w:r>
        <w:rPr>
          <w:spacing w:val="-5"/>
          <w:sz w:val="24"/>
        </w:rPr>
        <w:t xml:space="preserve"> </w:t>
      </w:r>
      <w:r>
        <w:rPr>
          <w:sz w:val="24"/>
        </w:rPr>
        <w:t>and</w:t>
      </w:r>
      <w:r>
        <w:rPr>
          <w:spacing w:val="-5"/>
          <w:sz w:val="24"/>
        </w:rPr>
        <w:t xml:space="preserve"> </w:t>
      </w:r>
      <w:r>
        <w:rPr>
          <w:sz w:val="24"/>
        </w:rPr>
        <w:t>Safety legislation, undertaking risk assessments including routine inspection of</w:t>
      </w:r>
      <w:r>
        <w:rPr>
          <w:sz w:val="24"/>
        </w:rPr>
        <w:t xml:space="preserve"> appliances and systems and reporting or remedying defects and making recommendations for improvements;</w:t>
      </w:r>
    </w:p>
    <w:p w:rsidR="00F10EA1" w:rsidRDefault="00D014C2">
      <w:pPr>
        <w:pStyle w:val="ListParagraph"/>
        <w:numPr>
          <w:ilvl w:val="0"/>
          <w:numId w:val="1"/>
        </w:numPr>
        <w:tabs>
          <w:tab w:val="left" w:pos="1003"/>
        </w:tabs>
        <w:ind w:right="618"/>
        <w:rPr>
          <w:sz w:val="24"/>
        </w:rPr>
      </w:pPr>
      <w:r>
        <w:rPr>
          <w:sz w:val="24"/>
        </w:rPr>
        <w:t>Ability</w:t>
      </w:r>
      <w:r>
        <w:rPr>
          <w:spacing w:val="-3"/>
          <w:sz w:val="24"/>
        </w:rPr>
        <w:t xml:space="preserve"> </w:t>
      </w:r>
      <w:r>
        <w:rPr>
          <w:sz w:val="24"/>
        </w:rPr>
        <w:t>to</w:t>
      </w:r>
      <w:r>
        <w:rPr>
          <w:spacing w:val="-3"/>
          <w:sz w:val="24"/>
        </w:rPr>
        <w:t xml:space="preserve"> </w:t>
      </w:r>
      <w:r>
        <w:rPr>
          <w:sz w:val="24"/>
        </w:rPr>
        <w:t>control</w:t>
      </w:r>
      <w:r>
        <w:rPr>
          <w:spacing w:val="-3"/>
          <w:sz w:val="24"/>
        </w:rPr>
        <w:t xml:space="preserve"> </w:t>
      </w:r>
      <w:r>
        <w:rPr>
          <w:sz w:val="24"/>
        </w:rPr>
        <w:t>stocks</w:t>
      </w:r>
      <w:r>
        <w:rPr>
          <w:spacing w:val="-6"/>
          <w:sz w:val="24"/>
        </w:rPr>
        <w:t xml:space="preserve"> </w:t>
      </w:r>
      <w:r>
        <w:rPr>
          <w:sz w:val="24"/>
        </w:rPr>
        <w:t>of</w:t>
      </w:r>
      <w:r>
        <w:rPr>
          <w:spacing w:val="-3"/>
          <w:sz w:val="24"/>
        </w:rPr>
        <w:t xml:space="preserve"> </w:t>
      </w:r>
      <w:r>
        <w:rPr>
          <w:sz w:val="24"/>
        </w:rPr>
        <w:t>first</w:t>
      </w:r>
      <w:r>
        <w:rPr>
          <w:spacing w:val="-6"/>
          <w:sz w:val="24"/>
        </w:rPr>
        <w:t xml:space="preserve"> </w:t>
      </w:r>
      <w:r>
        <w:rPr>
          <w:sz w:val="24"/>
        </w:rPr>
        <w:t>aid,</w:t>
      </w:r>
      <w:r>
        <w:rPr>
          <w:spacing w:val="-3"/>
          <w:sz w:val="24"/>
        </w:rPr>
        <w:t xml:space="preserve"> </w:t>
      </w:r>
      <w:r>
        <w:rPr>
          <w:sz w:val="24"/>
        </w:rPr>
        <w:t>infection</w:t>
      </w:r>
      <w:r>
        <w:rPr>
          <w:spacing w:val="-3"/>
          <w:sz w:val="24"/>
        </w:rPr>
        <w:t xml:space="preserve"> </w:t>
      </w:r>
      <w:r>
        <w:rPr>
          <w:sz w:val="24"/>
        </w:rPr>
        <w:t>control</w:t>
      </w:r>
      <w:r>
        <w:rPr>
          <w:spacing w:val="-3"/>
          <w:sz w:val="24"/>
        </w:rPr>
        <w:t xml:space="preserve"> </w:t>
      </w:r>
      <w:r>
        <w:rPr>
          <w:sz w:val="24"/>
        </w:rPr>
        <w:t>and</w:t>
      </w:r>
      <w:r>
        <w:rPr>
          <w:spacing w:val="-3"/>
          <w:sz w:val="24"/>
        </w:rPr>
        <w:t xml:space="preserve"> </w:t>
      </w:r>
      <w:r>
        <w:rPr>
          <w:sz w:val="24"/>
        </w:rPr>
        <w:t>cleaning</w:t>
      </w:r>
      <w:r>
        <w:rPr>
          <w:spacing w:val="-4"/>
          <w:sz w:val="24"/>
        </w:rPr>
        <w:t xml:space="preserve"> </w:t>
      </w:r>
      <w:r>
        <w:rPr>
          <w:sz w:val="24"/>
        </w:rPr>
        <w:t>equipment</w:t>
      </w:r>
      <w:r>
        <w:rPr>
          <w:spacing w:val="-5"/>
          <w:sz w:val="24"/>
        </w:rPr>
        <w:t xml:space="preserve"> </w:t>
      </w:r>
      <w:r>
        <w:rPr>
          <w:sz w:val="24"/>
        </w:rPr>
        <w:t xml:space="preserve">and </w:t>
      </w:r>
      <w:r>
        <w:rPr>
          <w:spacing w:val="-2"/>
          <w:sz w:val="24"/>
        </w:rPr>
        <w:t>materials;</w:t>
      </w:r>
    </w:p>
    <w:p w:rsidR="00F10EA1" w:rsidRDefault="00F10EA1">
      <w:pPr>
        <w:pStyle w:val="BodyText"/>
      </w:pPr>
    </w:p>
    <w:p w:rsidR="00F10EA1" w:rsidRDefault="00D014C2">
      <w:pPr>
        <w:pStyle w:val="ListParagraph"/>
        <w:numPr>
          <w:ilvl w:val="0"/>
          <w:numId w:val="1"/>
        </w:numPr>
        <w:tabs>
          <w:tab w:val="left" w:pos="1003"/>
        </w:tabs>
        <w:ind w:right="606"/>
        <w:rPr>
          <w:sz w:val="24"/>
        </w:rPr>
      </w:pPr>
      <w:r>
        <w:rPr>
          <w:sz w:val="24"/>
        </w:rPr>
        <w:t>An</w:t>
      </w:r>
      <w:r>
        <w:rPr>
          <w:spacing w:val="-4"/>
          <w:sz w:val="24"/>
        </w:rPr>
        <w:t xml:space="preserve"> </w:t>
      </w:r>
      <w:r>
        <w:rPr>
          <w:sz w:val="24"/>
        </w:rPr>
        <w:t>understanding</w:t>
      </w:r>
      <w:r>
        <w:rPr>
          <w:spacing w:val="-6"/>
          <w:sz w:val="24"/>
        </w:rPr>
        <w:t xml:space="preserve"> </w:t>
      </w:r>
      <w:r>
        <w:rPr>
          <w:sz w:val="24"/>
        </w:rPr>
        <w:t>of</w:t>
      </w:r>
      <w:r>
        <w:rPr>
          <w:spacing w:val="-4"/>
          <w:sz w:val="24"/>
        </w:rPr>
        <w:t xml:space="preserve"> </w:t>
      </w:r>
      <w:r>
        <w:rPr>
          <w:sz w:val="24"/>
        </w:rPr>
        <w:t>COSHH</w:t>
      </w:r>
      <w:r>
        <w:rPr>
          <w:spacing w:val="-5"/>
          <w:sz w:val="24"/>
        </w:rPr>
        <w:t xml:space="preserve"> </w:t>
      </w:r>
      <w:r>
        <w:rPr>
          <w:sz w:val="24"/>
        </w:rPr>
        <w:t>regulations</w:t>
      </w:r>
      <w:r>
        <w:rPr>
          <w:spacing w:val="-6"/>
          <w:sz w:val="24"/>
        </w:rPr>
        <w:t xml:space="preserve"> </w:t>
      </w:r>
      <w:r>
        <w:rPr>
          <w:sz w:val="24"/>
        </w:rPr>
        <w:t>and</w:t>
      </w:r>
      <w:r>
        <w:rPr>
          <w:spacing w:val="-6"/>
          <w:sz w:val="24"/>
        </w:rPr>
        <w:t xml:space="preserve"> </w:t>
      </w:r>
      <w:r>
        <w:rPr>
          <w:sz w:val="24"/>
        </w:rPr>
        <w:t>safe</w:t>
      </w:r>
      <w:r>
        <w:rPr>
          <w:spacing w:val="-3"/>
          <w:sz w:val="24"/>
        </w:rPr>
        <w:t xml:space="preserve"> </w:t>
      </w:r>
      <w:r>
        <w:rPr>
          <w:sz w:val="24"/>
        </w:rPr>
        <w:t>storage</w:t>
      </w:r>
      <w:r>
        <w:rPr>
          <w:spacing w:val="-4"/>
          <w:sz w:val="24"/>
        </w:rPr>
        <w:t xml:space="preserve"> </w:t>
      </w:r>
      <w:r>
        <w:rPr>
          <w:sz w:val="24"/>
        </w:rPr>
        <w:t>of</w:t>
      </w:r>
      <w:r>
        <w:rPr>
          <w:spacing w:val="-4"/>
          <w:sz w:val="24"/>
        </w:rPr>
        <w:t xml:space="preserve"> </w:t>
      </w:r>
      <w:r>
        <w:rPr>
          <w:sz w:val="24"/>
        </w:rPr>
        <w:t>potentially</w:t>
      </w:r>
      <w:r>
        <w:rPr>
          <w:spacing w:val="-4"/>
          <w:sz w:val="24"/>
        </w:rPr>
        <w:t xml:space="preserve"> </w:t>
      </w:r>
      <w:r>
        <w:rPr>
          <w:sz w:val="24"/>
        </w:rPr>
        <w:t>harmful materials and equipment;</w:t>
      </w:r>
    </w:p>
    <w:p w:rsidR="00F10EA1" w:rsidRDefault="00F10EA1">
      <w:pPr>
        <w:pStyle w:val="BodyText"/>
      </w:pPr>
    </w:p>
    <w:p w:rsidR="00F10EA1" w:rsidRDefault="00D014C2">
      <w:pPr>
        <w:pStyle w:val="ListParagraph"/>
        <w:numPr>
          <w:ilvl w:val="0"/>
          <w:numId w:val="1"/>
        </w:numPr>
        <w:tabs>
          <w:tab w:val="left" w:pos="1003"/>
        </w:tabs>
        <w:ind w:right="993"/>
        <w:rPr>
          <w:sz w:val="24"/>
        </w:rPr>
      </w:pPr>
      <w:r>
        <w:rPr>
          <w:sz w:val="24"/>
        </w:rPr>
        <w:t>An</w:t>
      </w:r>
      <w:r>
        <w:rPr>
          <w:spacing w:val="-4"/>
          <w:sz w:val="24"/>
        </w:rPr>
        <w:t xml:space="preserve"> </w:t>
      </w:r>
      <w:r>
        <w:rPr>
          <w:sz w:val="24"/>
        </w:rPr>
        <w:t>understanding</w:t>
      </w:r>
      <w:r>
        <w:rPr>
          <w:spacing w:val="-6"/>
          <w:sz w:val="24"/>
        </w:rPr>
        <w:t xml:space="preserve"> </w:t>
      </w:r>
      <w:r>
        <w:rPr>
          <w:sz w:val="24"/>
        </w:rPr>
        <w:t>of</w:t>
      </w:r>
      <w:r>
        <w:rPr>
          <w:spacing w:val="-4"/>
          <w:sz w:val="24"/>
        </w:rPr>
        <w:t xml:space="preserve"> </w:t>
      </w:r>
      <w:r>
        <w:rPr>
          <w:sz w:val="24"/>
        </w:rPr>
        <w:t>safe</w:t>
      </w:r>
      <w:r>
        <w:rPr>
          <w:spacing w:val="-3"/>
          <w:sz w:val="24"/>
        </w:rPr>
        <w:t xml:space="preserve"> </w:t>
      </w:r>
      <w:r>
        <w:rPr>
          <w:sz w:val="24"/>
        </w:rPr>
        <w:t>working</w:t>
      </w:r>
      <w:r>
        <w:rPr>
          <w:spacing w:val="-4"/>
          <w:sz w:val="24"/>
        </w:rPr>
        <w:t xml:space="preserve"> </w:t>
      </w:r>
      <w:r>
        <w:rPr>
          <w:sz w:val="24"/>
        </w:rPr>
        <w:t>practises</w:t>
      </w:r>
      <w:r>
        <w:rPr>
          <w:spacing w:val="-4"/>
          <w:sz w:val="24"/>
        </w:rPr>
        <w:t xml:space="preserve"> </w:t>
      </w:r>
      <w:r>
        <w:rPr>
          <w:sz w:val="24"/>
        </w:rPr>
        <w:t>for</w:t>
      </w:r>
      <w:r>
        <w:rPr>
          <w:spacing w:val="-4"/>
          <w:sz w:val="24"/>
        </w:rPr>
        <w:t xml:space="preserve"> </w:t>
      </w:r>
      <w:r>
        <w:rPr>
          <w:sz w:val="24"/>
        </w:rPr>
        <w:t>all</w:t>
      </w:r>
      <w:r>
        <w:rPr>
          <w:spacing w:val="-5"/>
          <w:sz w:val="24"/>
        </w:rPr>
        <w:t xml:space="preserve"> </w:t>
      </w:r>
      <w:r>
        <w:rPr>
          <w:sz w:val="24"/>
        </w:rPr>
        <w:t>mechanical,</w:t>
      </w:r>
      <w:r>
        <w:rPr>
          <w:spacing w:val="-4"/>
          <w:sz w:val="24"/>
        </w:rPr>
        <w:t xml:space="preserve"> </w:t>
      </w:r>
      <w:r>
        <w:rPr>
          <w:sz w:val="24"/>
        </w:rPr>
        <w:t>electrical</w:t>
      </w:r>
      <w:r>
        <w:rPr>
          <w:spacing w:val="-4"/>
          <w:sz w:val="24"/>
        </w:rPr>
        <w:t xml:space="preserve"> </w:t>
      </w:r>
      <w:r>
        <w:rPr>
          <w:sz w:val="24"/>
        </w:rPr>
        <w:t>and heating services and for working at heights;</w:t>
      </w:r>
    </w:p>
    <w:p w:rsidR="00F10EA1" w:rsidRDefault="00F10EA1">
      <w:pPr>
        <w:pStyle w:val="BodyText"/>
        <w:spacing w:before="1"/>
      </w:pPr>
    </w:p>
    <w:p w:rsidR="00F10EA1" w:rsidRDefault="00D014C2">
      <w:pPr>
        <w:pStyle w:val="ListParagraph"/>
        <w:numPr>
          <w:ilvl w:val="0"/>
          <w:numId w:val="1"/>
        </w:numPr>
        <w:tabs>
          <w:tab w:val="left" w:pos="1003"/>
        </w:tabs>
        <w:ind w:right="0"/>
        <w:rPr>
          <w:sz w:val="24"/>
        </w:rPr>
      </w:pPr>
      <w:r>
        <w:rPr>
          <w:sz w:val="24"/>
        </w:rPr>
        <w:t>An</w:t>
      </w:r>
      <w:r>
        <w:rPr>
          <w:spacing w:val="-5"/>
          <w:sz w:val="24"/>
        </w:rPr>
        <w:t xml:space="preserve"> </w:t>
      </w:r>
      <w:r>
        <w:rPr>
          <w:sz w:val="24"/>
        </w:rPr>
        <w:t>understanding</w:t>
      </w:r>
      <w:r>
        <w:rPr>
          <w:spacing w:val="-5"/>
          <w:sz w:val="24"/>
        </w:rPr>
        <w:t xml:space="preserve"> </w:t>
      </w:r>
      <w:r>
        <w:rPr>
          <w:sz w:val="24"/>
        </w:rPr>
        <w:t>of</w:t>
      </w:r>
      <w:r>
        <w:rPr>
          <w:spacing w:val="-3"/>
          <w:sz w:val="24"/>
        </w:rPr>
        <w:t xml:space="preserve"> </w:t>
      </w:r>
      <w:r>
        <w:rPr>
          <w:sz w:val="24"/>
        </w:rPr>
        <w:t>safe</w:t>
      </w:r>
      <w:r>
        <w:rPr>
          <w:spacing w:val="-4"/>
          <w:sz w:val="24"/>
        </w:rPr>
        <w:t xml:space="preserve"> </w:t>
      </w:r>
      <w:r>
        <w:rPr>
          <w:sz w:val="24"/>
        </w:rPr>
        <w:t>and</w:t>
      </w:r>
      <w:r>
        <w:rPr>
          <w:spacing w:val="-5"/>
          <w:sz w:val="24"/>
        </w:rPr>
        <w:t xml:space="preserve"> </w:t>
      </w:r>
      <w:r>
        <w:rPr>
          <w:sz w:val="24"/>
        </w:rPr>
        <w:t>proper</w:t>
      </w:r>
      <w:r>
        <w:rPr>
          <w:spacing w:val="-2"/>
          <w:sz w:val="24"/>
        </w:rPr>
        <w:t xml:space="preserve"> </w:t>
      </w:r>
      <w:r>
        <w:rPr>
          <w:sz w:val="24"/>
        </w:rPr>
        <w:t>levels</w:t>
      </w:r>
      <w:r>
        <w:rPr>
          <w:spacing w:val="-6"/>
          <w:sz w:val="24"/>
        </w:rPr>
        <w:t xml:space="preserve"> </w:t>
      </w:r>
      <w:r>
        <w:rPr>
          <w:sz w:val="24"/>
        </w:rPr>
        <w:t>of</w:t>
      </w:r>
      <w:r>
        <w:rPr>
          <w:spacing w:val="-3"/>
          <w:sz w:val="24"/>
        </w:rPr>
        <w:t xml:space="preserve"> </w:t>
      </w:r>
      <w:r>
        <w:rPr>
          <w:sz w:val="24"/>
        </w:rPr>
        <w:t>heating,</w:t>
      </w:r>
      <w:r>
        <w:rPr>
          <w:spacing w:val="-3"/>
          <w:sz w:val="24"/>
        </w:rPr>
        <w:t xml:space="preserve"> </w:t>
      </w:r>
      <w:r>
        <w:rPr>
          <w:sz w:val="24"/>
        </w:rPr>
        <w:t>lighting</w:t>
      </w:r>
      <w:r>
        <w:rPr>
          <w:spacing w:val="-3"/>
          <w:sz w:val="24"/>
        </w:rPr>
        <w:t xml:space="preserve"> </w:t>
      </w:r>
      <w:r>
        <w:rPr>
          <w:sz w:val="24"/>
        </w:rPr>
        <w:t>and</w:t>
      </w:r>
      <w:r>
        <w:rPr>
          <w:spacing w:val="-4"/>
          <w:sz w:val="24"/>
        </w:rPr>
        <w:t xml:space="preserve"> </w:t>
      </w:r>
      <w:r>
        <w:rPr>
          <w:spacing w:val="-2"/>
          <w:sz w:val="24"/>
        </w:rPr>
        <w:t>ventilation;</w:t>
      </w:r>
    </w:p>
    <w:p w:rsidR="00F10EA1" w:rsidRDefault="00F10EA1">
      <w:pPr>
        <w:pStyle w:val="BodyText"/>
      </w:pPr>
    </w:p>
    <w:p w:rsidR="00F10EA1" w:rsidRDefault="00F10EA1">
      <w:pPr>
        <w:pStyle w:val="BodyText"/>
      </w:pPr>
    </w:p>
    <w:p w:rsidR="00F10EA1" w:rsidRDefault="00D014C2">
      <w:pPr>
        <w:pStyle w:val="ListParagraph"/>
        <w:numPr>
          <w:ilvl w:val="0"/>
          <w:numId w:val="1"/>
        </w:numPr>
        <w:tabs>
          <w:tab w:val="left" w:pos="1003"/>
        </w:tabs>
        <w:ind w:right="0"/>
        <w:rPr>
          <w:sz w:val="24"/>
        </w:rPr>
      </w:pPr>
      <w:r>
        <w:rPr>
          <w:sz w:val="24"/>
        </w:rPr>
        <w:t>Ability</w:t>
      </w:r>
      <w:r>
        <w:rPr>
          <w:spacing w:val="-5"/>
          <w:sz w:val="24"/>
        </w:rPr>
        <w:t xml:space="preserve"> </w:t>
      </w:r>
      <w:r>
        <w:rPr>
          <w:sz w:val="24"/>
        </w:rPr>
        <w:t>to</w:t>
      </w:r>
      <w:r>
        <w:rPr>
          <w:spacing w:val="-4"/>
          <w:sz w:val="24"/>
        </w:rPr>
        <w:t xml:space="preserve"> </w:t>
      </w:r>
      <w:r>
        <w:rPr>
          <w:sz w:val="24"/>
        </w:rPr>
        <w:t>assist</w:t>
      </w:r>
      <w:r>
        <w:rPr>
          <w:spacing w:val="-3"/>
          <w:sz w:val="24"/>
        </w:rPr>
        <w:t xml:space="preserve"> </w:t>
      </w:r>
      <w:r>
        <w:rPr>
          <w:sz w:val="24"/>
        </w:rPr>
        <w:t>in</w:t>
      </w:r>
      <w:r>
        <w:rPr>
          <w:spacing w:val="-2"/>
          <w:sz w:val="24"/>
        </w:rPr>
        <w:t xml:space="preserve"> </w:t>
      </w:r>
      <w:r>
        <w:rPr>
          <w:sz w:val="24"/>
        </w:rPr>
        <w:t>compiling</w:t>
      </w:r>
      <w:r>
        <w:rPr>
          <w:spacing w:val="-1"/>
          <w:sz w:val="24"/>
        </w:rPr>
        <w:t xml:space="preserve"> </w:t>
      </w:r>
      <w:r>
        <w:rPr>
          <w:sz w:val="24"/>
        </w:rPr>
        <w:t>a</w:t>
      </w:r>
      <w:r>
        <w:rPr>
          <w:spacing w:val="-4"/>
          <w:sz w:val="24"/>
        </w:rPr>
        <w:t xml:space="preserve"> </w:t>
      </w:r>
      <w:r>
        <w:rPr>
          <w:sz w:val="24"/>
        </w:rPr>
        <w:t>planned</w:t>
      </w:r>
      <w:r>
        <w:rPr>
          <w:spacing w:val="-4"/>
          <w:sz w:val="24"/>
        </w:rPr>
        <w:t xml:space="preserve"> </w:t>
      </w:r>
      <w:r>
        <w:rPr>
          <w:sz w:val="24"/>
        </w:rPr>
        <w:t>maintenance</w:t>
      </w:r>
      <w:r>
        <w:rPr>
          <w:spacing w:val="-2"/>
          <w:sz w:val="24"/>
        </w:rPr>
        <w:t xml:space="preserve"> programme;</w:t>
      </w:r>
    </w:p>
    <w:p w:rsidR="00F10EA1" w:rsidRDefault="00F10EA1">
      <w:pPr>
        <w:pStyle w:val="BodyText"/>
      </w:pPr>
    </w:p>
    <w:p w:rsidR="00F10EA1" w:rsidRDefault="00D014C2">
      <w:pPr>
        <w:pStyle w:val="ListParagraph"/>
        <w:numPr>
          <w:ilvl w:val="0"/>
          <w:numId w:val="1"/>
        </w:numPr>
        <w:tabs>
          <w:tab w:val="left" w:pos="1003"/>
        </w:tabs>
        <w:ind w:right="449"/>
        <w:rPr>
          <w:sz w:val="24"/>
        </w:rPr>
      </w:pPr>
      <w:r>
        <w:rPr>
          <w:sz w:val="24"/>
        </w:rPr>
        <w:t>Ability to take responsibility for identifying minor and major repairs and maintenance of the site, identifying potential hazards and defects and recommending action to remedy these, includin</w:t>
      </w:r>
      <w:r>
        <w:rPr>
          <w:sz w:val="24"/>
        </w:rPr>
        <w:t>g obtaining lists of suitable contractors</w:t>
      </w:r>
      <w:r>
        <w:rPr>
          <w:spacing w:val="-3"/>
          <w:sz w:val="24"/>
        </w:rPr>
        <w:t xml:space="preserve"> </w:t>
      </w:r>
      <w:r>
        <w:rPr>
          <w:sz w:val="24"/>
        </w:rPr>
        <w:t>evaluating</w:t>
      </w:r>
      <w:r>
        <w:rPr>
          <w:spacing w:val="-5"/>
          <w:sz w:val="24"/>
        </w:rPr>
        <w:t xml:space="preserve"> </w:t>
      </w:r>
      <w:r>
        <w:rPr>
          <w:sz w:val="24"/>
        </w:rPr>
        <w:t>estimates</w:t>
      </w:r>
      <w:r>
        <w:rPr>
          <w:spacing w:val="-5"/>
          <w:sz w:val="24"/>
        </w:rPr>
        <w:t xml:space="preserve"> </w:t>
      </w:r>
      <w:r>
        <w:rPr>
          <w:sz w:val="24"/>
        </w:rPr>
        <w:t>and</w:t>
      </w:r>
      <w:r>
        <w:rPr>
          <w:spacing w:val="-5"/>
          <w:sz w:val="24"/>
        </w:rPr>
        <w:t xml:space="preserve"> </w:t>
      </w:r>
      <w:r>
        <w:rPr>
          <w:sz w:val="24"/>
        </w:rPr>
        <w:t>making</w:t>
      </w:r>
      <w:r>
        <w:rPr>
          <w:spacing w:val="-4"/>
          <w:sz w:val="24"/>
        </w:rPr>
        <w:t xml:space="preserve"> </w:t>
      </w:r>
      <w:r>
        <w:rPr>
          <w:sz w:val="24"/>
        </w:rPr>
        <w:t>recommendations</w:t>
      </w:r>
      <w:r>
        <w:rPr>
          <w:spacing w:val="-5"/>
          <w:sz w:val="24"/>
        </w:rPr>
        <w:t xml:space="preserve"> </w:t>
      </w:r>
      <w:r>
        <w:rPr>
          <w:sz w:val="24"/>
        </w:rPr>
        <w:t>for</w:t>
      </w:r>
      <w:r>
        <w:rPr>
          <w:spacing w:val="-3"/>
          <w:sz w:val="24"/>
        </w:rPr>
        <w:t xml:space="preserve"> </w:t>
      </w:r>
      <w:r>
        <w:rPr>
          <w:sz w:val="24"/>
        </w:rPr>
        <w:t>non-structural repairs and maintenance;</w:t>
      </w:r>
    </w:p>
    <w:p w:rsidR="00F10EA1" w:rsidRDefault="00F10EA1">
      <w:pPr>
        <w:pStyle w:val="BodyText"/>
      </w:pPr>
    </w:p>
    <w:p w:rsidR="00F10EA1" w:rsidRDefault="00D014C2">
      <w:pPr>
        <w:pStyle w:val="ListParagraph"/>
        <w:numPr>
          <w:ilvl w:val="0"/>
          <w:numId w:val="1"/>
        </w:numPr>
        <w:tabs>
          <w:tab w:val="left" w:pos="1003"/>
        </w:tabs>
        <w:spacing w:before="1"/>
        <w:ind w:right="419"/>
        <w:rPr>
          <w:sz w:val="24"/>
        </w:rPr>
      </w:pPr>
      <w:r>
        <w:rPr>
          <w:sz w:val="24"/>
        </w:rPr>
        <w:t>Ability</w:t>
      </w:r>
      <w:r>
        <w:rPr>
          <w:spacing w:val="-2"/>
          <w:sz w:val="24"/>
        </w:rPr>
        <w:t xml:space="preserve"> </w:t>
      </w:r>
      <w:r>
        <w:rPr>
          <w:sz w:val="24"/>
        </w:rPr>
        <w:t>to</w:t>
      </w:r>
      <w:r>
        <w:rPr>
          <w:spacing w:val="-2"/>
          <w:sz w:val="24"/>
        </w:rPr>
        <w:t xml:space="preserve"> </w:t>
      </w:r>
      <w:r>
        <w:rPr>
          <w:sz w:val="24"/>
        </w:rPr>
        <w:t>liaise</w:t>
      </w:r>
      <w:r>
        <w:rPr>
          <w:spacing w:val="-4"/>
          <w:sz w:val="24"/>
        </w:rPr>
        <w:t xml:space="preserve"> </w:t>
      </w:r>
      <w:r>
        <w:rPr>
          <w:sz w:val="24"/>
        </w:rPr>
        <w:t>with</w:t>
      </w:r>
      <w:r>
        <w:rPr>
          <w:spacing w:val="-2"/>
          <w:sz w:val="24"/>
        </w:rPr>
        <w:t xml:space="preserve"> </w:t>
      </w:r>
      <w:r>
        <w:rPr>
          <w:sz w:val="24"/>
        </w:rPr>
        <w:t>contractors</w:t>
      </w:r>
      <w:r>
        <w:rPr>
          <w:spacing w:val="-5"/>
          <w:sz w:val="24"/>
        </w:rPr>
        <w:t xml:space="preserve"> </w:t>
      </w:r>
      <w:r>
        <w:rPr>
          <w:sz w:val="24"/>
        </w:rPr>
        <w:t>advising</w:t>
      </w:r>
      <w:r>
        <w:rPr>
          <w:spacing w:val="-4"/>
          <w:sz w:val="24"/>
        </w:rPr>
        <w:t xml:space="preserve"> </w:t>
      </w:r>
      <w:r>
        <w:rPr>
          <w:sz w:val="24"/>
        </w:rPr>
        <w:t>the</w:t>
      </w:r>
      <w:r>
        <w:rPr>
          <w:spacing w:val="-6"/>
          <w:sz w:val="24"/>
        </w:rPr>
        <w:t xml:space="preserve"> </w:t>
      </w:r>
      <w:r>
        <w:rPr>
          <w:sz w:val="24"/>
        </w:rPr>
        <w:t>Headteacher</w:t>
      </w:r>
      <w:r>
        <w:rPr>
          <w:spacing w:val="-2"/>
          <w:sz w:val="24"/>
        </w:rPr>
        <w:t xml:space="preserve"> </w:t>
      </w:r>
      <w:r>
        <w:rPr>
          <w:sz w:val="24"/>
        </w:rPr>
        <w:t>of</w:t>
      </w:r>
      <w:r>
        <w:rPr>
          <w:spacing w:val="-4"/>
          <w:sz w:val="24"/>
        </w:rPr>
        <w:t xml:space="preserve"> </w:t>
      </w:r>
      <w:r>
        <w:rPr>
          <w:sz w:val="24"/>
        </w:rPr>
        <w:t>any</w:t>
      </w:r>
      <w:r>
        <w:rPr>
          <w:spacing w:val="-4"/>
          <w:sz w:val="24"/>
        </w:rPr>
        <w:t xml:space="preserve"> </w:t>
      </w:r>
      <w:r>
        <w:rPr>
          <w:sz w:val="24"/>
        </w:rPr>
        <w:t>error</w:t>
      </w:r>
      <w:r>
        <w:rPr>
          <w:spacing w:val="-2"/>
          <w:sz w:val="24"/>
        </w:rPr>
        <w:t xml:space="preserve"> </w:t>
      </w:r>
      <w:r>
        <w:rPr>
          <w:sz w:val="24"/>
        </w:rPr>
        <w:t>or</w:t>
      </w:r>
      <w:r>
        <w:rPr>
          <w:spacing w:val="-2"/>
          <w:sz w:val="24"/>
        </w:rPr>
        <w:t xml:space="preserve"> </w:t>
      </w:r>
      <w:r>
        <w:rPr>
          <w:sz w:val="24"/>
        </w:rPr>
        <w:t>omission</w:t>
      </w:r>
      <w:r>
        <w:rPr>
          <w:sz w:val="24"/>
        </w:rPr>
        <w:t xml:space="preserve"> and ensure that work is carried out to specification and submit written reports;</w:t>
      </w:r>
    </w:p>
    <w:p w:rsidR="00F10EA1" w:rsidRDefault="00F10EA1">
      <w:pPr>
        <w:pStyle w:val="BodyText"/>
      </w:pPr>
    </w:p>
    <w:p w:rsidR="00F10EA1" w:rsidRDefault="00D014C2">
      <w:pPr>
        <w:pStyle w:val="ListParagraph"/>
        <w:numPr>
          <w:ilvl w:val="0"/>
          <w:numId w:val="1"/>
        </w:numPr>
        <w:tabs>
          <w:tab w:val="left" w:pos="1003"/>
        </w:tabs>
        <w:ind w:right="511"/>
        <w:rPr>
          <w:sz w:val="24"/>
        </w:rPr>
      </w:pPr>
      <w:r>
        <w:rPr>
          <w:sz w:val="24"/>
        </w:rPr>
        <w:t>Ability</w:t>
      </w:r>
      <w:r>
        <w:rPr>
          <w:spacing w:val="-3"/>
          <w:sz w:val="24"/>
        </w:rPr>
        <w:t xml:space="preserve"> </w:t>
      </w:r>
      <w:r>
        <w:rPr>
          <w:sz w:val="24"/>
        </w:rPr>
        <w:t>to</w:t>
      </w:r>
      <w:r>
        <w:rPr>
          <w:spacing w:val="-5"/>
          <w:sz w:val="24"/>
        </w:rPr>
        <w:t xml:space="preserve"> </w:t>
      </w:r>
      <w:r>
        <w:rPr>
          <w:sz w:val="24"/>
        </w:rPr>
        <w:t>assist</w:t>
      </w:r>
      <w:r>
        <w:rPr>
          <w:spacing w:val="-3"/>
          <w:sz w:val="24"/>
        </w:rPr>
        <w:t xml:space="preserve"> </w:t>
      </w:r>
      <w:r>
        <w:rPr>
          <w:sz w:val="24"/>
        </w:rPr>
        <w:t>in</w:t>
      </w:r>
      <w:r>
        <w:rPr>
          <w:spacing w:val="-5"/>
          <w:sz w:val="24"/>
        </w:rPr>
        <w:t xml:space="preserve"> </w:t>
      </w:r>
      <w:r>
        <w:rPr>
          <w:sz w:val="24"/>
        </w:rPr>
        <w:t>developing</w:t>
      </w:r>
      <w:r>
        <w:rPr>
          <w:spacing w:val="-4"/>
          <w:sz w:val="24"/>
        </w:rPr>
        <w:t xml:space="preserve"> </w:t>
      </w:r>
      <w:r>
        <w:rPr>
          <w:sz w:val="24"/>
        </w:rPr>
        <w:t>policies</w:t>
      </w:r>
      <w:r>
        <w:rPr>
          <w:spacing w:val="-3"/>
          <w:sz w:val="24"/>
        </w:rPr>
        <w:t xml:space="preserve"> </w:t>
      </w:r>
      <w:r>
        <w:rPr>
          <w:sz w:val="24"/>
        </w:rPr>
        <w:t>e.g.</w:t>
      </w:r>
      <w:r>
        <w:rPr>
          <w:spacing w:val="-5"/>
          <w:sz w:val="24"/>
        </w:rPr>
        <w:t xml:space="preserve"> </w:t>
      </w:r>
      <w:r>
        <w:rPr>
          <w:sz w:val="24"/>
        </w:rPr>
        <w:t>for</w:t>
      </w:r>
      <w:r>
        <w:rPr>
          <w:spacing w:val="-3"/>
          <w:sz w:val="24"/>
        </w:rPr>
        <w:t xml:space="preserve"> </w:t>
      </w:r>
      <w:r>
        <w:rPr>
          <w:sz w:val="24"/>
        </w:rPr>
        <w:t>lettings</w:t>
      </w:r>
      <w:r>
        <w:rPr>
          <w:spacing w:val="-6"/>
          <w:sz w:val="24"/>
        </w:rPr>
        <w:t xml:space="preserve"> </w:t>
      </w:r>
      <w:r>
        <w:rPr>
          <w:sz w:val="24"/>
        </w:rPr>
        <w:t>and</w:t>
      </w:r>
      <w:r>
        <w:rPr>
          <w:spacing w:val="-3"/>
          <w:sz w:val="24"/>
        </w:rPr>
        <w:t xml:space="preserve"> </w:t>
      </w:r>
      <w:r>
        <w:rPr>
          <w:sz w:val="24"/>
        </w:rPr>
        <w:t>security</w:t>
      </w:r>
      <w:r>
        <w:rPr>
          <w:spacing w:val="-3"/>
          <w:sz w:val="24"/>
        </w:rPr>
        <w:t xml:space="preserve"> </w:t>
      </w:r>
      <w:r>
        <w:rPr>
          <w:sz w:val="24"/>
        </w:rPr>
        <w:t>arrangements, and advise on implementation, monitoring and evaluating their success;</w:t>
      </w:r>
    </w:p>
    <w:p w:rsidR="00F10EA1" w:rsidRDefault="00D014C2">
      <w:pPr>
        <w:pStyle w:val="ListParagraph"/>
        <w:numPr>
          <w:ilvl w:val="0"/>
          <w:numId w:val="1"/>
        </w:numPr>
        <w:tabs>
          <w:tab w:val="left" w:pos="1003"/>
        </w:tabs>
        <w:ind w:right="672"/>
        <w:rPr>
          <w:sz w:val="24"/>
        </w:rPr>
      </w:pPr>
      <w:r>
        <w:rPr>
          <w:sz w:val="24"/>
        </w:rPr>
        <w:t>Ability</w:t>
      </w:r>
      <w:r>
        <w:rPr>
          <w:spacing w:val="-3"/>
          <w:sz w:val="24"/>
        </w:rPr>
        <w:t xml:space="preserve"> </w:t>
      </w:r>
      <w:r>
        <w:rPr>
          <w:sz w:val="24"/>
        </w:rPr>
        <w:t>to</w:t>
      </w:r>
      <w:r>
        <w:rPr>
          <w:spacing w:val="-5"/>
          <w:sz w:val="24"/>
        </w:rPr>
        <w:t xml:space="preserve"> </w:t>
      </w:r>
      <w:r>
        <w:rPr>
          <w:sz w:val="24"/>
        </w:rPr>
        <w:t>assis</w:t>
      </w:r>
      <w:r>
        <w:rPr>
          <w:sz w:val="24"/>
        </w:rPr>
        <w:t>t</w:t>
      </w:r>
      <w:r>
        <w:rPr>
          <w:spacing w:val="-3"/>
          <w:sz w:val="24"/>
        </w:rPr>
        <w:t xml:space="preserve"> </w:t>
      </w:r>
      <w:r>
        <w:rPr>
          <w:sz w:val="24"/>
        </w:rPr>
        <w:t>potential</w:t>
      </w:r>
      <w:r>
        <w:rPr>
          <w:spacing w:val="-3"/>
          <w:sz w:val="24"/>
        </w:rPr>
        <w:t xml:space="preserve"> </w:t>
      </w:r>
      <w:r>
        <w:rPr>
          <w:sz w:val="24"/>
        </w:rPr>
        <w:t>hirers</w:t>
      </w:r>
      <w:r>
        <w:rPr>
          <w:spacing w:val="-3"/>
          <w:sz w:val="24"/>
        </w:rPr>
        <w:t xml:space="preserve"> </w:t>
      </w:r>
      <w:r>
        <w:rPr>
          <w:sz w:val="24"/>
        </w:rPr>
        <w:t>and</w:t>
      </w:r>
      <w:r>
        <w:rPr>
          <w:spacing w:val="-3"/>
          <w:sz w:val="24"/>
        </w:rPr>
        <w:t xml:space="preserve"> </w:t>
      </w:r>
      <w:r>
        <w:rPr>
          <w:sz w:val="24"/>
        </w:rPr>
        <w:t>carry</w:t>
      </w:r>
      <w:r>
        <w:rPr>
          <w:spacing w:val="-3"/>
          <w:sz w:val="24"/>
        </w:rPr>
        <w:t xml:space="preserve"> </w:t>
      </w:r>
      <w:r>
        <w:rPr>
          <w:sz w:val="24"/>
        </w:rPr>
        <w:t>out</w:t>
      </w:r>
      <w:r>
        <w:rPr>
          <w:spacing w:val="-3"/>
          <w:sz w:val="24"/>
        </w:rPr>
        <w:t xml:space="preserve"> </w:t>
      </w:r>
      <w:r>
        <w:rPr>
          <w:sz w:val="24"/>
        </w:rPr>
        <w:t>lettings</w:t>
      </w:r>
      <w:r>
        <w:rPr>
          <w:spacing w:val="-6"/>
          <w:sz w:val="24"/>
        </w:rPr>
        <w:t xml:space="preserve"> </w:t>
      </w:r>
      <w:r>
        <w:rPr>
          <w:sz w:val="24"/>
        </w:rPr>
        <w:t>to</w:t>
      </w:r>
      <w:r>
        <w:rPr>
          <w:spacing w:val="-5"/>
          <w:sz w:val="24"/>
        </w:rPr>
        <w:t xml:space="preserve"> </w:t>
      </w:r>
      <w:r>
        <w:rPr>
          <w:sz w:val="24"/>
        </w:rPr>
        <w:t>a</w:t>
      </w:r>
      <w:r>
        <w:rPr>
          <w:spacing w:val="-3"/>
          <w:sz w:val="24"/>
        </w:rPr>
        <w:t xml:space="preserve"> </w:t>
      </w:r>
      <w:r>
        <w:rPr>
          <w:sz w:val="24"/>
        </w:rPr>
        <w:t>high</w:t>
      </w:r>
      <w:r>
        <w:rPr>
          <w:spacing w:val="-3"/>
          <w:sz w:val="24"/>
        </w:rPr>
        <w:t xml:space="preserve"> </w:t>
      </w:r>
      <w:r>
        <w:rPr>
          <w:sz w:val="24"/>
        </w:rPr>
        <w:t>level</w:t>
      </w:r>
      <w:r>
        <w:rPr>
          <w:spacing w:val="-3"/>
          <w:sz w:val="24"/>
        </w:rPr>
        <w:t xml:space="preserve"> </w:t>
      </w:r>
      <w:r>
        <w:rPr>
          <w:sz w:val="24"/>
        </w:rPr>
        <w:t>of</w:t>
      </w:r>
      <w:r>
        <w:rPr>
          <w:spacing w:val="-3"/>
          <w:sz w:val="24"/>
        </w:rPr>
        <w:t xml:space="preserve"> </w:t>
      </w:r>
      <w:r>
        <w:rPr>
          <w:sz w:val="24"/>
        </w:rPr>
        <w:t xml:space="preserve">customer </w:t>
      </w:r>
      <w:r>
        <w:rPr>
          <w:spacing w:val="-2"/>
          <w:sz w:val="24"/>
        </w:rPr>
        <w:t>satisfaction;</w:t>
      </w:r>
    </w:p>
    <w:p w:rsidR="00F10EA1" w:rsidRDefault="00F10EA1">
      <w:pPr>
        <w:pStyle w:val="BodyText"/>
      </w:pPr>
    </w:p>
    <w:p w:rsidR="00F10EA1" w:rsidRDefault="00D014C2">
      <w:pPr>
        <w:pStyle w:val="ListParagraph"/>
        <w:numPr>
          <w:ilvl w:val="0"/>
          <w:numId w:val="1"/>
        </w:numPr>
        <w:tabs>
          <w:tab w:val="left" w:pos="1003"/>
        </w:tabs>
        <w:ind w:right="377"/>
        <w:rPr>
          <w:sz w:val="24"/>
        </w:rPr>
      </w:pPr>
      <w:r>
        <w:rPr>
          <w:sz w:val="24"/>
        </w:rPr>
        <w:t>Ability</w:t>
      </w:r>
      <w:r>
        <w:rPr>
          <w:spacing w:val="-3"/>
          <w:sz w:val="24"/>
        </w:rPr>
        <w:t xml:space="preserve"> </w:t>
      </w:r>
      <w:r>
        <w:rPr>
          <w:sz w:val="24"/>
        </w:rPr>
        <w:t>to</w:t>
      </w:r>
      <w:r>
        <w:rPr>
          <w:spacing w:val="-5"/>
          <w:sz w:val="24"/>
        </w:rPr>
        <w:t xml:space="preserve"> </w:t>
      </w:r>
      <w:r>
        <w:rPr>
          <w:sz w:val="24"/>
        </w:rPr>
        <w:t>ensure</w:t>
      </w:r>
      <w:r>
        <w:rPr>
          <w:spacing w:val="-6"/>
          <w:sz w:val="24"/>
        </w:rPr>
        <w:t xml:space="preserve"> </w:t>
      </w:r>
      <w:r>
        <w:rPr>
          <w:sz w:val="24"/>
        </w:rPr>
        <w:t>high</w:t>
      </w:r>
      <w:r>
        <w:rPr>
          <w:spacing w:val="-3"/>
          <w:sz w:val="24"/>
        </w:rPr>
        <w:t xml:space="preserve"> </w:t>
      </w:r>
      <w:r>
        <w:rPr>
          <w:sz w:val="24"/>
        </w:rPr>
        <w:t>standard</w:t>
      </w:r>
      <w:r>
        <w:rPr>
          <w:spacing w:val="-3"/>
          <w:sz w:val="24"/>
        </w:rPr>
        <w:t xml:space="preserve"> </w:t>
      </w:r>
      <w:r>
        <w:rPr>
          <w:sz w:val="24"/>
        </w:rPr>
        <w:t>of</w:t>
      </w:r>
      <w:r>
        <w:rPr>
          <w:spacing w:val="-3"/>
          <w:sz w:val="24"/>
        </w:rPr>
        <w:t xml:space="preserve"> </w:t>
      </w:r>
      <w:r>
        <w:rPr>
          <w:sz w:val="24"/>
        </w:rPr>
        <w:t>cleaning</w:t>
      </w:r>
      <w:r>
        <w:rPr>
          <w:spacing w:val="-4"/>
          <w:sz w:val="24"/>
        </w:rPr>
        <w:t xml:space="preserve"> </w:t>
      </w:r>
      <w:r>
        <w:rPr>
          <w:sz w:val="24"/>
        </w:rPr>
        <w:t>by</w:t>
      </w:r>
      <w:r>
        <w:rPr>
          <w:spacing w:val="-5"/>
          <w:sz w:val="24"/>
        </w:rPr>
        <w:t xml:space="preserve"> </w:t>
      </w:r>
      <w:r>
        <w:rPr>
          <w:sz w:val="24"/>
        </w:rPr>
        <w:t>supervising</w:t>
      </w:r>
      <w:r>
        <w:rPr>
          <w:spacing w:val="-4"/>
          <w:sz w:val="24"/>
        </w:rPr>
        <w:t xml:space="preserve"> </w:t>
      </w:r>
      <w:r>
        <w:rPr>
          <w:sz w:val="24"/>
        </w:rPr>
        <w:t>and</w:t>
      </w:r>
      <w:r>
        <w:rPr>
          <w:spacing w:val="-3"/>
          <w:sz w:val="24"/>
        </w:rPr>
        <w:t xml:space="preserve"> </w:t>
      </w:r>
      <w:r>
        <w:rPr>
          <w:sz w:val="24"/>
        </w:rPr>
        <w:t>monitoring</w:t>
      </w:r>
      <w:r>
        <w:rPr>
          <w:spacing w:val="-3"/>
          <w:sz w:val="24"/>
        </w:rPr>
        <w:t xml:space="preserve"> </w:t>
      </w:r>
      <w:r>
        <w:rPr>
          <w:sz w:val="24"/>
        </w:rPr>
        <w:t>the</w:t>
      </w:r>
      <w:r>
        <w:rPr>
          <w:spacing w:val="-3"/>
          <w:sz w:val="24"/>
        </w:rPr>
        <w:t xml:space="preserve"> </w:t>
      </w:r>
      <w:r>
        <w:rPr>
          <w:sz w:val="24"/>
        </w:rPr>
        <w:t>work of cleaners, allocating tasks and by setting a good example with daily and annual</w:t>
      </w:r>
      <w:r>
        <w:rPr>
          <w:sz w:val="24"/>
        </w:rPr>
        <w:t xml:space="preserve"> cleaning programmes;</w:t>
      </w:r>
    </w:p>
    <w:p w:rsidR="00F10EA1" w:rsidRDefault="00F10EA1">
      <w:pPr>
        <w:pStyle w:val="BodyText"/>
      </w:pPr>
    </w:p>
    <w:p w:rsidR="00F10EA1" w:rsidRDefault="00D014C2">
      <w:pPr>
        <w:pStyle w:val="ListParagraph"/>
        <w:numPr>
          <w:ilvl w:val="0"/>
          <w:numId w:val="1"/>
        </w:numPr>
        <w:tabs>
          <w:tab w:val="left" w:pos="1003"/>
        </w:tabs>
        <w:ind w:right="727"/>
        <w:rPr>
          <w:sz w:val="24"/>
        </w:rPr>
      </w:pPr>
      <w:r>
        <w:rPr>
          <w:sz w:val="24"/>
        </w:rPr>
        <w:t>An understanding of the need to maintain the outside environment to a high standard</w:t>
      </w:r>
      <w:r>
        <w:rPr>
          <w:spacing w:val="-4"/>
          <w:sz w:val="24"/>
        </w:rPr>
        <w:t xml:space="preserve"> </w:t>
      </w:r>
      <w:r>
        <w:rPr>
          <w:sz w:val="24"/>
        </w:rPr>
        <w:t>including</w:t>
      </w:r>
      <w:r>
        <w:rPr>
          <w:spacing w:val="-3"/>
          <w:sz w:val="24"/>
        </w:rPr>
        <w:t xml:space="preserve"> </w:t>
      </w:r>
      <w:r>
        <w:rPr>
          <w:sz w:val="24"/>
        </w:rPr>
        <w:t>cleaning,</w:t>
      </w:r>
      <w:r>
        <w:rPr>
          <w:spacing w:val="-4"/>
          <w:sz w:val="24"/>
        </w:rPr>
        <w:t xml:space="preserve"> </w:t>
      </w:r>
      <w:r>
        <w:rPr>
          <w:sz w:val="24"/>
        </w:rPr>
        <w:t>weeding</w:t>
      </w:r>
      <w:r>
        <w:rPr>
          <w:spacing w:val="-4"/>
          <w:sz w:val="24"/>
        </w:rPr>
        <w:t xml:space="preserve"> </w:t>
      </w:r>
      <w:r>
        <w:rPr>
          <w:sz w:val="24"/>
        </w:rPr>
        <w:t>and</w:t>
      </w:r>
      <w:r>
        <w:rPr>
          <w:spacing w:val="-6"/>
          <w:sz w:val="24"/>
        </w:rPr>
        <w:t xml:space="preserve"> </w:t>
      </w:r>
      <w:r>
        <w:rPr>
          <w:sz w:val="24"/>
        </w:rPr>
        <w:t>dealing</w:t>
      </w:r>
      <w:r>
        <w:rPr>
          <w:spacing w:val="-4"/>
          <w:sz w:val="24"/>
        </w:rPr>
        <w:t xml:space="preserve"> </w:t>
      </w:r>
      <w:r>
        <w:rPr>
          <w:sz w:val="24"/>
        </w:rPr>
        <w:t>with</w:t>
      </w:r>
      <w:r>
        <w:rPr>
          <w:spacing w:val="-4"/>
          <w:sz w:val="24"/>
        </w:rPr>
        <w:t xml:space="preserve"> </w:t>
      </w:r>
      <w:r>
        <w:rPr>
          <w:sz w:val="24"/>
        </w:rPr>
        <w:t>refuse</w:t>
      </w:r>
      <w:r>
        <w:rPr>
          <w:spacing w:val="-6"/>
          <w:sz w:val="24"/>
        </w:rPr>
        <w:t xml:space="preserve"> </w:t>
      </w:r>
      <w:r>
        <w:rPr>
          <w:sz w:val="24"/>
        </w:rPr>
        <w:t>and</w:t>
      </w:r>
      <w:r>
        <w:rPr>
          <w:spacing w:val="-6"/>
          <w:sz w:val="24"/>
        </w:rPr>
        <w:t xml:space="preserve"> </w:t>
      </w:r>
      <w:r>
        <w:rPr>
          <w:sz w:val="24"/>
        </w:rPr>
        <w:t>other</w:t>
      </w:r>
      <w:r>
        <w:rPr>
          <w:spacing w:val="-4"/>
          <w:sz w:val="24"/>
        </w:rPr>
        <w:t xml:space="preserve"> </w:t>
      </w:r>
      <w:r>
        <w:rPr>
          <w:sz w:val="24"/>
        </w:rPr>
        <w:t>debris;</w:t>
      </w:r>
    </w:p>
    <w:p w:rsidR="00F10EA1" w:rsidRDefault="00F10EA1">
      <w:pPr>
        <w:pStyle w:val="ListParagraph"/>
        <w:jc w:val="left"/>
        <w:rPr>
          <w:sz w:val="24"/>
        </w:rPr>
        <w:sectPr w:rsidR="00F10EA1">
          <w:pgSz w:w="11910" w:h="16840"/>
          <w:pgMar w:top="940" w:right="992" w:bottom="280" w:left="850" w:header="730" w:footer="0" w:gutter="0"/>
          <w:cols w:space="720"/>
        </w:sectPr>
      </w:pPr>
    </w:p>
    <w:p w:rsidR="00F10EA1" w:rsidRDefault="00F10EA1">
      <w:pPr>
        <w:pStyle w:val="BodyText"/>
      </w:pPr>
    </w:p>
    <w:p w:rsidR="00F10EA1" w:rsidRDefault="00F10EA1">
      <w:pPr>
        <w:pStyle w:val="BodyText"/>
        <w:spacing w:before="214"/>
      </w:pPr>
    </w:p>
    <w:p w:rsidR="00F10EA1" w:rsidRDefault="00D014C2">
      <w:pPr>
        <w:pStyle w:val="ListParagraph"/>
        <w:numPr>
          <w:ilvl w:val="0"/>
          <w:numId w:val="1"/>
        </w:numPr>
        <w:tabs>
          <w:tab w:val="left" w:pos="1003"/>
        </w:tabs>
        <w:ind w:right="1045"/>
        <w:rPr>
          <w:sz w:val="24"/>
        </w:rPr>
      </w:pPr>
      <w:r>
        <w:rPr>
          <w:sz w:val="24"/>
        </w:rPr>
        <w:t>Ability</w:t>
      </w:r>
      <w:r>
        <w:rPr>
          <w:spacing w:val="-3"/>
          <w:sz w:val="24"/>
        </w:rPr>
        <w:t xml:space="preserve"> </w:t>
      </w:r>
      <w:r>
        <w:rPr>
          <w:sz w:val="24"/>
        </w:rPr>
        <w:t>to</w:t>
      </w:r>
      <w:r>
        <w:rPr>
          <w:spacing w:val="-3"/>
          <w:sz w:val="24"/>
        </w:rPr>
        <w:t xml:space="preserve"> </w:t>
      </w:r>
      <w:r>
        <w:rPr>
          <w:sz w:val="24"/>
        </w:rPr>
        <w:t>keep</w:t>
      </w:r>
      <w:r>
        <w:rPr>
          <w:spacing w:val="-5"/>
          <w:sz w:val="24"/>
        </w:rPr>
        <w:t xml:space="preserve"> </w:t>
      </w:r>
      <w:r>
        <w:rPr>
          <w:sz w:val="24"/>
        </w:rPr>
        <w:t>paths,</w:t>
      </w:r>
      <w:r>
        <w:rPr>
          <w:spacing w:val="-3"/>
          <w:sz w:val="24"/>
        </w:rPr>
        <w:t xml:space="preserve"> </w:t>
      </w:r>
      <w:r>
        <w:rPr>
          <w:sz w:val="24"/>
        </w:rPr>
        <w:t>steps</w:t>
      </w:r>
      <w:r>
        <w:rPr>
          <w:spacing w:val="-5"/>
          <w:sz w:val="24"/>
        </w:rPr>
        <w:t xml:space="preserve"> </w:t>
      </w:r>
      <w:r>
        <w:rPr>
          <w:sz w:val="24"/>
        </w:rPr>
        <w:t>and</w:t>
      </w:r>
      <w:r>
        <w:rPr>
          <w:spacing w:val="-5"/>
          <w:sz w:val="24"/>
        </w:rPr>
        <w:t xml:space="preserve"> </w:t>
      </w:r>
      <w:r>
        <w:rPr>
          <w:sz w:val="24"/>
        </w:rPr>
        <w:t>entrances</w:t>
      </w:r>
      <w:r>
        <w:rPr>
          <w:spacing w:val="-6"/>
          <w:sz w:val="24"/>
        </w:rPr>
        <w:t xml:space="preserve"> </w:t>
      </w:r>
      <w:r>
        <w:rPr>
          <w:sz w:val="24"/>
        </w:rPr>
        <w:t>clear</w:t>
      </w:r>
      <w:r>
        <w:rPr>
          <w:spacing w:val="-3"/>
          <w:sz w:val="24"/>
        </w:rPr>
        <w:t xml:space="preserve"> </w:t>
      </w:r>
      <w:r>
        <w:rPr>
          <w:sz w:val="24"/>
        </w:rPr>
        <w:t>of</w:t>
      </w:r>
      <w:r>
        <w:rPr>
          <w:spacing w:val="-3"/>
          <w:sz w:val="24"/>
        </w:rPr>
        <w:t xml:space="preserve"> </w:t>
      </w:r>
      <w:r>
        <w:rPr>
          <w:sz w:val="24"/>
        </w:rPr>
        <w:t>hazards</w:t>
      </w:r>
      <w:r>
        <w:rPr>
          <w:spacing w:val="-6"/>
          <w:sz w:val="24"/>
        </w:rPr>
        <w:t xml:space="preserve"> </w:t>
      </w:r>
      <w:r>
        <w:rPr>
          <w:sz w:val="24"/>
        </w:rPr>
        <w:t>including</w:t>
      </w:r>
      <w:r>
        <w:rPr>
          <w:spacing w:val="-5"/>
          <w:sz w:val="24"/>
        </w:rPr>
        <w:t xml:space="preserve"> </w:t>
      </w:r>
      <w:r>
        <w:rPr>
          <w:sz w:val="24"/>
        </w:rPr>
        <w:t>debris, snow, water and leaves;</w:t>
      </w:r>
    </w:p>
    <w:p w:rsidR="00F10EA1" w:rsidRDefault="00F10EA1">
      <w:pPr>
        <w:pStyle w:val="BodyText"/>
      </w:pPr>
    </w:p>
    <w:p w:rsidR="00F10EA1" w:rsidRDefault="00D014C2">
      <w:pPr>
        <w:pStyle w:val="ListParagraph"/>
        <w:numPr>
          <w:ilvl w:val="0"/>
          <w:numId w:val="1"/>
        </w:numPr>
        <w:tabs>
          <w:tab w:val="left" w:pos="1003"/>
        </w:tabs>
        <w:ind w:right="713"/>
        <w:rPr>
          <w:sz w:val="24"/>
        </w:rPr>
      </w:pPr>
      <w:r>
        <w:rPr>
          <w:sz w:val="24"/>
        </w:rPr>
        <w:t>Ability</w:t>
      </w:r>
      <w:r>
        <w:rPr>
          <w:spacing w:val="-3"/>
          <w:sz w:val="24"/>
        </w:rPr>
        <w:t xml:space="preserve"> </w:t>
      </w:r>
      <w:r>
        <w:rPr>
          <w:sz w:val="24"/>
        </w:rPr>
        <w:t>to</w:t>
      </w:r>
      <w:r>
        <w:rPr>
          <w:spacing w:val="-5"/>
          <w:sz w:val="24"/>
        </w:rPr>
        <w:t xml:space="preserve"> </w:t>
      </w:r>
      <w:r>
        <w:rPr>
          <w:sz w:val="24"/>
        </w:rPr>
        <w:t>ensure</w:t>
      </w:r>
      <w:r>
        <w:rPr>
          <w:spacing w:val="-6"/>
          <w:sz w:val="24"/>
        </w:rPr>
        <w:t xml:space="preserve"> </w:t>
      </w:r>
      <w:r>
        <w:rPr>
          <w:sz w:val="24"/>
        </w:rPr>
        <w:t>removal</w:t>
      </w:r>
      <w:r>
        <w:rPr>
          <w:spacing w:val="-3"/>
          <w:sz w:val="24"/>
        </w:rPr>
        <w:t xml:space="preserve"> </w:t>
      </w:r>
      <w:r>
        <w:rPr>
          <w:sz w:val="24"/>
        </w:rPr>
        <w:t>and</w:t>
      </w:r>
      <w:r>
        <w:rPr>
          <w:spacing w:val="-3"/>
          <w:sz w:val="24"/>
        </w:rPr>
        <w:t xml:space="preserve"> </w:t>
      </w:r>
      <w:r>
        <w:rPr>
          <w:sz w:val="24"/>
        </w:rPr>
        <w:t>porterage</w:t>
      </w:r>
      <w:r>
        <w:rPr>
          <w:spacing w:val="-3"/>
          <w:sz w:val="24"/>
        </w:rPr>
        <w:t xml:space="preserve"> </w:t>
      </w:r>
      <w:r>
        <w:rPr>
          <w:sz w:val="24"/>
        </w:rPr>
        <w:t>of</w:t>
      </w:r>
      <w:r>
        <w:rPr>
          <w:spacing w:val="-5"/>
          <w:sz w:val="24"/>
        </w:rPr>
        <w:t xml:space="preserve"> </w:t>
      </w:r>
      <w:r>
        <w:rPr>
          <w:sz w:val="24"/>
        </w:rPr>
        <w:t>furniture</w:t>
      </w:r>
      <w:r>
        <w:rPr>
          <w:spacing w:val="-3"/>
          <w:sz w:val="24"/>
        </w:rPr>
        <w:t xml:space="preserve"> </w:t>
      </w:r>
      <w:r>
        <w:rPr>
          <w:sz w:val="24"/>
        </w:rPr>
        <w:t>and</w:t>
      </w:r>
      <w:r>
        <w:rPr>
          <w:spacing w:val="-5"/>
          <w:sz w:val="24"/>
        </w:rPr>
        <w:t xml:space="preserve"> </w:t>
      </w:r>
      <w:r>
        <w:rPr>
          <w:sz w:val="24"/>
        </w:rPr>
        <w:t>deliveries</w:t>
      </w:r>
      <w:r>
        <w:rPr>
          <w:spacing w:val="-3"/>
          <w:sz w:val="24"/>
        </w:rPr>
        <w:t xml:space="preserve"> </w:t>
      </w:r>
      <w:r>
        <w:rPr>
          <w:sz w:val="24"/>
        </w:rPr>
        <w:t>within</w:t>
      </w:r>
      <w:r>
        <w:rPr>
          <w:spacing w:val="-3"/>
          <w:sz w:val="24"/>
        </w:rPr>
        <w:t xml:space="preserve"> </w:t>
      </w:r>
      <w:r>
        <w:rPr>
          <w:sz w:val="24"/>
        </w:rPr>
        <w:t>health and safety guidelines;</w:t>
      </w:r>
    </w:p>
    <w:p w:rsidR="00F10EA1" w:rsidRDefault="00F10EA1">
      <w:pPr>
        <w:pStyle w:val="BodyText"/>
      </w:pPr>
    </w:p>
    <w:p w:rsidR="00F10EA1" w:rsidRDefault="00D014C2">
      <w:pPr>
        <w:pStyle w:val="ListParagraph"/>
        <w:numPr>
          <w:ilvl w:val="0"/>
          <w:numId w:val="1"/>
        </w:numPr>
        <w:tabs>
          <w:tab w:val="left" w:pos="1003"/>
        </w:tabs>
        <w:ind w:right="885"/>
        <w:rPr>
          <w:sz w:val="24"/>
        </w:rPr>
      </w:pPr>
      <w:r>
        <w:rPr>
          <w:sz w:val="24"/>
        </w:rPr>
        <w:t>Ability</w:t>
      </w:r>
      <w:r>
        <w:rPr>
          <w:spacing w:val="-4"/>
          <w:sz w:val="24"/>
        </w:rPr>
        <w:t xml:space="preserve"> </w:t>
      </w:r>
      <w:r>
        <w:rPr>
          <w:sz w:val="24"/>
        </w:rPr>
        <w:t>to</w:t>
      </w:r>
      <w:r>
        <w:rPr>
          <w:spacing w:val="-5"/>
          <w:sz w:val="24"/>
        </w:rPr>
        <w:t xml:space="preserve"> </w:t>
      </w:r>
      <w:r>
        <w:rPr>
          <w:sz w:val="24"/>
        </w:rPr>
        <w:t>undertake</w:t>
      </w:r>
      <w:r>
        <w:rPr>
          <w:spacing w:val="-5"/>
          <w:sz w:val="24"/>
        </w:rPr>
        <w:t xml:space="preserve"> </w:t>
      </w:r>
      <w:r>
        <w:rPr>
          <w:sz w:val="24"/>
        </w:rPr>
        <w:t>basic</w:t>
      </w:r>
      <w:r>
        <w:rPr>
          <w:spacing w:val="-4"/>
          <w:sz w:val="24"/>
        </w:rPr>
        <w:t xml:space="preserve"> </w:t>
      </w:r>
      <w:r>
        <w:rPr>
          <w:sz w:val="24"/>
        </w:rPr>
        <w:t>gardening</w:t>
      </w:r>
      <w:r>
        <w:rPr>
          <w:spacing w:val="-3"/>
          <w:sz w:val="24"/>
        </w:rPr>
        <w:t xml:space="preserve"> </w:t>
      </w:r>
      <w:r>
        <w:rPr>
          <w:sz w:val="24"/>
        </w:rPr>
        <w:t>including</w:t>
      </w:r>
      <w:r>
        <w:rPr>
          <w:spacing w:val="-5"/>
          <w:sz w:val="24"/>
        </w:rPr>
        <w:t xml:space="preserve"> </w:t>
      </w:r>
      <w:r>
        <w:rPr>
          <w:sz w:val="24"/>
        </w:rPr>
        <w:t>weeding</w:t>
      </w:r>
      <w:r>
        <w:rPr>
          <w:spacing w:val="-4"/>
          <w:sz w:val="24"/>
        </w:rPr>
        <w:t xml:space="preserve"> </w:t>
      </w:r>
      <w:r>
        <w:rPr>
          <w:sz w:val="24"/>
        </w:rPr>
        <w:t>beds</w:t>
      </w:r>
      <w:r>
        <w:rPr>
          <w:spacing w:val="-5"/>
          <w:sz w:val="24"/>
        </w:rPr>
        <w:t xml:space="preserve"> </w:t>
      </w:r>
      <w:r>
        <w:rPr>
          <w:sz w:val="24"/>
        </w:rPr>
        <w:t>and</w:t>
      </w:r>
      <w:r>
        <w:rPr>
          <w:spacing w:val="-5"/>
          <w:sz w:val="24"/>
        </w:rPr>
        <w:t xml:space="preserve"> </w:t>
      </w:r>
      <w:r>
        <w:rPr>
          <w:sz w:val="24"/>
        </w:rPr>
        <w:t>borders</w:t>
      </w:r>
      <w:r>
        <w:rPr>
          <w:spacing w:val="-4"/>
          <w:sz w:val="24"/>
        </w:rPr>
        <w:t xml:space="preserve"> </w:t>
      </w:r>
      <w:r>
        <w:rPr>
          <w:sz w:val="24"/>
        </w:rPr>
        <w:t>and pruning shrubs and hedges;</w:t>
      </w:r>
    </w:p>
    <w:p w:rsidR="00F10EA1" w:rsidRDefault="00F10EA1">
      <w:pPr>
        <w:pStyle w:val="BodyText"/>
      </w:pPr>
    </w:p>
    <w:p w:rsidR="00F10EA1" w:rsidRDefault="00F10EA1">
      <w:pPr>
        <w:pStyle w:val="BodyText"/>
      </w:pPr>
    </w:p>
    <w:p w:rsidR="00F10EA1" w:rsidRDefault="00D014C2">
      <w:pPr>
        <w:pStyle w:val="BodyText"/>
        <w:spacing w:before="1"/>
        <w:ind w:left="282" w:right="373"/>
        <w:jc w:val="both"/>
      </w:pPr>
      <w:r>
        <w:t>Ability to maintain appropriate records, maual and computerised, for letting,</w:t>
      </w:r>
      <w:r>
        <w:rPr>
          <w:spacing w:val="40"/>
        </w:rPr>
        <w:t xml:space="preserve"> </w:t>
      </w:r>
      <w:r>
        <w:t>maintenance and repairs, ordering stock and equipment, incidents and accidents involving health and safety or security of the site and recording visits to the establishment by au</w:t>
      </w:r>
      <w:r>
        <w:t>thorised pe</w:t>
      </w:r>
    </w:p>
    <w:sectPr w:rsidR="00F10EA1">
      <w:pgSz w:w="11910" w:h="16840"/>
      <w:pgMar w:top="940" w:right="992" w:bottom="280" w:left="850" w:header="73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4C2" w:rsidRDefault="00D014C2">
      <w:r>
        <w:separator/>
      </w:r>
    </w:p>
  </w:endnote>
  <w:endnote w:type="continuationSeparator" w:id="0">
    <w:p w:rsidR="00D014C2" w:rsidRDefault="00D01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4C2" w:rsidRDefault="00D014C2">
      <w:r>
        <w:separator/>
      </w:r>
    </w:p>
  </w:footnote>
  <w:footnote w:type="continuationSeparator" w:id="0">
    <w:p w:rsidR="00D014C2" w:rsidRDefault="00D014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EA1" w:rsidRDefault="00D014C2">
    <w:pPr>
      <w:pStyle w:val="BodyText"/>
      <w:spacing w:line="14" w:lineRule="auto"/>
      <w:rPr>
        <w:sz w:val="20"/>
      </w:rPr>
    </w:pPr>
    <w:r>
      <w:rPr>
        <w:noProof/>
        <w:sz w:val="20"/>
        <w:lang w:val="en-GB" w:eastAsia="en-GB"/>
      </w:rPr>
      <mc:AlternateContent>
        <mc:Choice Requires="wps">
          <w:drawing>
            <wp:anchor distT="0" distB="0" distL="0" distR="0" simplePos="0" relativeHeight="487473664" behindDoc="1" locked="0" layoutInCell="1" allowOverlap="1">
              <wp:simplePos x="0" y="0"/>
              <wp:positionH relativeFrom="page">
                <wp:posOffset>6595618</wp:posOffset>
              </wp:positionH>
              <wp:positionV relativeFrom="page">
                <wp:posOffset>450653</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rsidR="00F10EA1" w:rsidRDefault="00D014C2">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sidR="00E83AF2">
                            <w:rPr>
                              <w:rFonts w:ascii="Times New Roman"/>
                              <w:noProof/>
                              <w:spacing w:val="-10"/>
                              <w:sz w:val="20"/>
                            </w:rPr>
                            <w:t>3</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19.35pt;margin-top:35.5pt;width:12pt;height:13.05pt;z-index:-1584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Oc8xSPgAAAACwEAAA8AAABkcnMvZG93bnJldi54bWxMj8FOwzAQRO9I/IO1SNyo&#10;nSCaNsSpUFHFAXFoAanHbWziiNiOYjd1/57tqRxn9ml2plol27NJj6HzTkI2E8C0a7zqXCvh63Pz&#10;sAAWIjqFvXdawlkHWNW3NxWWyp/cVk+72DIKcaFECSbGoeQ8NEZbDDM/aEe3Hz9ajCTHlqsRTxRu&#10;e54LMecWO0cfDA56bXTzuztaCd/rYfOe9gY/pif19poX2/PYJCnv79LLM7CoU7zCcKlP1aGmTgd/&#10;dCqwnrR4XBTESigyGnUhxDwn5yBhWWTA64r/31D/AQAA//8DAFBLAQItABQABgAIAAAAIQC2gziS&#10;/gAAAOEBAAATAAAAAAAAAAAAAAAAAAAAAABbQ29udGVudF9UeXBlc10ueG1sUEsBAi0AFAAGAAgA&#10;AAAhADj9If/WAAAAlAEAAAsAAAAAAAAAAAAAAAAALwEAAF9yZWxzLy5yZWxzUEsBAi0AFAAGAAgA&#10;AAAhAOdJHo2kAQAAPgMAAA4AAAAAAAAAAAAAAAAALgIAAGRycy9lMm9Eb2MueG1sUEsBAi0AFAAG&#10;AAgAAAAhAOc8xSPgAAAACwEAAA8AAAAAAAAAAAAAAAAA/gMAAGRycy9kb3ducmV2LnhtbFBLBQYA&#10;AAAABAAEAPMAAAALBQAAAAA=&#10;" filled="f" stroked="f">
              <v:path arrowok="t"/>
              <v:textbox inset="0,0,0,0">
                <w:txbxContent>
                  <w:p w:rsidR="00F10EA1" w:rsidRDefault="00D014C2">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sidR="00E83AF2">
                      <w:rPr>
                        <w:rFonts w:ascii="Times New Roman"/>
                        <w:noProof/>
                        <w:spacing w:val="-10"/>
                        <w:sz w:val="20"/>
                      </w:rPr>
                      <w:t>3</w:t>
                    </w:r>
                    <w:r>
                      <w:rPr>
                        <w:rFonts w:ascii="Times New Roman"/>
                        <w:spacing w:val="-10"/>
                        <w:sz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325D3"/>
    <w:multiLevelType w:val="hybridMultilevel"/>
    <w:tmpl w:val="814251CC"/>
    <w:lvl w:ilvl="0" w:tplc="69CAC0E4">
      <w:start w:val="1"/>
      <w:numFmt w:val="decimal"/>
      <w:lvlText w:val="%1."/>
      <w:lvlJc w:val="left"/>
      <w:pPr>
        <w:ind w:left="849" w:hanging="567"/>
        <w:jc w:val="left"/>
      </w:pPr>
      <w:rPr>
        <w:rFonts w:ascii="Arial" w:eastAsia="Arial" w:hAnsi="Arial" w:cs="Arial" w:hint="default"/>
        <w:b w:val="0"/>
        <w:bCs w:val="0"/>
        <w:i w:val="0"/>
        <w:iCs w:val="0"/>
        <w:spacing w:val="0"/>
        <w:w w:val="100"/>
        <w:sz w:val="24"/>
        <w:szCs w:val="24"/>
        <w:lang w:val="en-US" w:eastAsia="en-US" w:bidi="ar-SA"/>
      </w:rPr>
    </w:lvl>
    <w:lvl w:ilvl="1" w:tplc="5F188E1A">
      <w:numFmt w:val="bullet"/>
      <w:lvlText w:val="•"/>
      <w:lvlJc w:val="left"/>
      <w:pPr>
        <w:ind w:left="1762" w:hanging="567"/>
      </w:pPr>
      <w:rPr>
        <w:rFonts w:hint="default"/>
        <w:lang w:val="en-US" w:eastAsia="en-US" w:bidi="ar-SA"/>
      </w:rPr>
    </w:lvl>
    <w:lvl w:ilvl="2" w:tplc="08C6F9A6">
      <w:numFmt w:val="bullet"/>
      <w:lvlText w:val="•"/>
      <w:lvlJc w:val="left"/>
      <w:pPr>
        <w:ind w:left="2684" w:hanging="567"/>
      </w:pPr>
      <w:rPr>
        <w:rFonts w:hint="default"/>
        <w:lang w:val="en-US" w:eastAsia="en-US" w:bidi="ar-SA"/>
      </w:rPr>
    </w:lvl>
    <w:lvl w:ilvl="3" w:tplc="E5D81CCA">
      <w:numFmt w:val="bullet"/>
      <w:lvlText w:val="•"/>
      <w:lvlJc w:val="left"/>
      <w:pPr>
        <w:ind w:left="3607" w:hanging="567"/>
      </w:pPr>
      <w:rPr>
        <w:rFonts w:hint="default"/>
        <w:lang w:val="en-US" w:eastAsia="en-US" w:bidi="ar-SA"/>
      </w:rPr>
    </w:lvl>
    <w:lvl w:ilvl="4" w:tplc="D9B228AE">
      <w:numFmt w:val="bullet"/>
      <w:lvlText w:val="•"/>
      <w:lvlJc w:val="left"/>
      <w:pPr>
        <w:ind w:left="4529" w:hanging="567"/>
      </w:pPr>
      <w:rPr>
        <w:rFonts w:hint="default"/>
        <w:lang w:val="en-US" w:eastAsia="en-US" w:bidi="ar-SA"/>
      </w:rPr>
    </w:lvl>
    <w:lvl w:ilvl="5" w:tplc="FF66B340">
      <w:numFmt w:val="bullet"/>
      <w:lvlText w:val="•"/>
      <w:lvlJc w:val="left"/>
      <w:pPr>
        <w:ind w:left="5452" w:hanging="567"/>
      </w:pPr>
      <w:rPr>
        <w:rFonts w:hint="default"/>
        <w:lang w:val="en-US" w:eastAsia="en-US" w:bidi="ar-SA"/>
      </w:rPr>
    </w:lvl>
    <w:lvl w:ilvl="6" w:tplc="0A3E6326">
      <w:numFmt w:val="bullet"/>
      <w:lvlText w:val="•"/>
      <w:lvlJc w:val="left"/>
      <w:pPr>
        <w:ind w:left="6374" w:hanging="567"/>
      </w:pPr>
      <w:rPr>
        <w:rFonts w:hint="default"/>
        <w:lang w:val="en-US" w:eastAsia="en-US" w:bidi="ar-SA"/>
      </w:rPr>
    </w:lvl>
    <w:lvl w:ilvl="7" w:tplc="181C433C">
      <w:numFmt w:val="bullet"/>
      <w:lvlText w:val="•"/>
      <w:lvlJc w:val="left"/>
      <w:pPr>
        <w:ind w:left="7297" w:hanging="567"/>
      </w:pPr>
      <w:rPr>
        <w:rFonts w:hint="default"/>
        <w:lang w:val="en-US" w:eastAsia="en-US" w:bidi="ar-SA"/>
      </w:rPr>
    </w:lvl>
    <w:lvl w:ilvl="8" w:tplc="A4E0ADE6">
      <w:numFmt w:val="bullet"/>
      <w:lvlText w:val="•"/>
      <w:lvlJc w:val="left"/>
      <w:pPr>
        <w:ind w:left="8219" w:hanging="567"/>
      </w:pPr>
      <w:rPr>
        <w:rFonts w:hint="default"/>
        <w:lang w:val="en-US" w:eastAsia="en-US" w:bidi="ar-SA"/>
      </w:rPr>
    </w:lvl>
  </w:abstractNum>
  <w:abstractNum w:abstractNumId="1" w15:restartNumberingAfterBreak="0">
    <w:nsid w:val="492F4121"/>
    <w:multiLevelType w:val="hybridMultilevel"/>
    <w:tmpl w:val="A3B8760E"/>
    <w:lvl w:ilvl="0" w:tplc="7C8EE80E">
      <w:start w:val="1"/>
      <w:numFmt w:val="decimal"/>
      <w:lvlText w:val="%1."/>
      <w:lvlJc w:val="left"/>
      <w:pPr>
        <w:ind w:left="1003" w:hanging="721"/>
        <w:jc w:val="left"/>
      </w:pPr>
      <w:rPr>
        <w:rFonts w:ascii="Arial" w:eastAsia="Arial" w:hAnsi="Arial" w:cs="Arial" w:hint="default"/>
        <w:b w:val="0"/>
        <w:bCs w:val="0"/>
        <w:i w:val="0"/>
        <w:iCs w:val="0"/>
        <w:spacing w:val="0"/>
        <w:w w:val="100"/>
        <w:sz w:val="24"/>
        <w:szCs w:val="24"/>
        <w:lang w:val="en-US" w:eastAsia="en-US" w:bidi="ar-SA"/>
      </w:rPr>
    </w:lvl>
    <w:lvl w:ilvl="1" w:tplc="1BCA9D86">
      <w:numFmt w:val="bullet"/>
      <w:lvlText w:val="•"/>
      <w:lvlJc w:val="left"/>
      <w:pPr>
        <w:ind w:left="1906" w:hanging="721"/>
      </w:pPr>
      <w:rPr>
        <w:rFonts w:hint="default"/>
        <w:lang w:val="en-US" w:eastAsia="en-US" w:bidi="ar-SA"/>
      </w:rPr>
    </w:lvl>
    <w:lvl w:ilvl="2" w:tplc="9140D0B6">
      <w:numFmt w:val="bullet"/>
      <w:lvlText w:val="•"/>
      <w:lvlJc w:val="left"/>
      <w:pPr>
        <w:ind w:left="2812" w:hanging="721"/>
      </w:pPr>
      <w:rPr>
        <w:rFonts w:hint="default"/>
        <w:lang w:val="en-US" w:eastAsia="en-US" w:bidi="ar-SA"/>
      </w:rPr>
    </w:lvl>
    <w:lvl w:ilvl="3" w:tplc="8BDE3A1E">
      <w:numFmt w:val="bullet"/>
      <w:lvlText w:val="•"/>
      <w:lvlJc w:val="left"/>
      <w:pPr>
        <w:ind w:left="3719" w:hanging="721"/>
      </w:pPr>
      <w:rPr>
        <w:rFonts w:hint="default"/>
        <w:lang w:val="en-US" w:eastAsia="en-US" w:bidi="ar-SA"/>
      </w:rPr>
    </w:lvl>
    <w:lvl w:ilvl="4" w:tplc="13E6B3EA">
      <w:numFmt w:val="bullet"/>
      <w:lvlText w:val="•"/>
      <w:lvlJc w:val="left"/>
      <w:pPr>
        <w:ind w:left="4625" w:hanging="721"/>
      </w:pPr>
      <w:rPr>
        <w:rFonts w:hint="default"/>
        <w:lang w:val="en-US" w:eastAsia="en-US" w:bidi="ar-SA"/>
      </w:rPr>
    </w:lvl>
    <w:lvl w:ilvl="5" w:tplc="C5FE20EC">
      <w:numFmt w:val="bullet"/>
      <w:lvlText w:val="•"/>
      <w:lvlJc w:val="left"/>
      <w:pPr>
        <w:ind w:left="5532" w:hanging="721"/>
      </w:pPr>
      <w:rPr>
        <w:rFonts w:hint="default"/>
        <w:lang w:val="en-US" w:eastAsia="en-US" w:bidi="ar-SA"/>
      </w:rPr>
    </w:lvl>
    <w:lvl w:ilvl="6" w:tplc="7B945DF8">
      <w:numFmt w:val="bullet"/>
      <w:lvlText w:val="•"/>
      <w:lvlJc w:val="left"/>
      <w:pPr>
        <w:ind w:left="6438" w:hanging="721"/>
      </w:pPr>
      <w:rPr>
        <w:rFonts w:hint="default"/>
        <w:lang w:val="en-US" w:eastAsia="en-US" w:bidi="ar-SA"/>
      </w:rPr>
    </w:lvl>
    <w:lvl w:ilvl="7" w:tplc="87D0A58A">
      <w:numFmt w:val="bullet"/>
      <w:lvlText w:val="•"/>
      <w:lvlJc w:val="left"/>
      <w:pPr>
        <w:ind w:left="7345" w:hanging="721"/>
      </w:pPr>
      <w:rPr>
        <w:rFonts w:hint="default"/>
        <w:lang w:val="en-US" w:eastAsia="en-US" w:bidi="ar-SA"/>
      </w:rPr>
    </w:lvl>
    <w:lvl w:ilvl="8" w:tplc="09566D4A">
      <w:numFmt w:val="bullet"/>
      <w:lvlText w:val="•"/>
      <w:lvlJc w:val="left"/>
      <w:pPr>
        <w:ind w:left="8251" w:hanging="721"/>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EA1"/>
    <w:rsid w:val="00D014C2"/>
    <w:rsid w:val="00E83AF2"/>
    <w:rsid w:val="00F10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6B530"/>
  <w15:docId w15:val="{70D02C5D-1D42-4074-BD2A-8CD420533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82"/>
      <w:outlineLvl w:val="0"/>
    </w:pPr>
    <w:rPr>
      <w:b/>
      <w:bCs/>
      <w:sz w:val="28"/>
      <w:szCs w:val="28"/>
    </w:rPr>
  </w:style>
  <w:style w:type="paragraph" w:styleId="Heading2">
    <w:name w:val="heading 2"/>
    <w:basedOn w:val="Normal"/>
    <w:uiPriority w:val="1"/>
    <w:qFormat/>
    <w:pPr>
      <w:ind w:right="86"/>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9" w:right="374" w:hanging="567"/>
      <w:jc w:val="both"/>
    </w:pPr>
  </w:style>
  <w:style w:type="paragraph" w:customStyle="1" w:styleId="TableParagraph">
    <w:name w:val="Table Paragraph"/>
    <w:basedOn w:val="Normal"/>
    <w:uiPriority w:val="1"/>
    <w:qFormat/>
    <w:pPr>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1674</Words>
  <Characters>9546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CEPUVAP</dc:creator>
  <cp:lastModifiedBy>jwatson</cp:lastModifiedBy>
  <cp:revision>2</cp:revision>
  <dcterms:created xsi:type="dcterms:W3CDTF">2026-09-11T11:07:00Z</dcterms:created>
  <dcterms:modified xsi:type="dcterms:W3CDTF">2026-09-11T11:07:00Z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2026-07-29T00:00:00Z</vt:filetime>
  </property>
  <property fmtid="{D5CDD505-2E9C-101B-9397-08002B2CF9AE}" pid="4" name="Creator">
    <vt:lpwstr>Microsoft® Word for Microsoft 365</vt:lpwstr>
  </property>
  <property fmtid="{D5CDD505-2E9C-101B-9397-08002B2CF9AE}" pid="5" name="LastSaved">
    <vt:filetime>2026-09-11T00:00:00Z</vt:filetime>
  </property>
  <property fmtid="{D5CDD505-2E9C-101B-9397-08002B2CF9AE}" pid="6" name="Producer">
    <vt:lpwstr>3-Heights(TM) PDF Security Shell 4.8.25.2 (http://www.pdf-tools.com)</vt:lpwstr>
  </property>
</Properties>
</file>